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1C0" w:rsidRDefault="004A71C0" w:rsidP="004A71C0">
      <w:pPr>
        <w:pStyle w:val="Otsikko1"/>
        <w:jc w:val="center"/>
        <w:rPr>
          <w:lang w:val="en-US"/>
        </w:rPr>
      </w:pPr>
      <w:bookmarkStart w:id="0" w:name="_Toc371595947"/>
      <w:r>
        <w:rPr>
          <w:b w:val="0"/>
          <w:noProof/>
          <w:lang w:eastAsia="fi-FI"/>
        </w:rPr>
        <w:drawing>
          <wp:anchor distT="0" distB="0" distL="114300" distR="114300" simplePos="0" relativeHeight="251661824" behindDoc="0" locked="0" layoutInCell="1" allowOverlap="1" wp14:anchorId="2F31161B" wp14:editId="0929E2E7">
            <wp:simplePos x="0" y="0"/>
            <wp:positionH relativeFrom="margin">
              <wp:posOffset>3748405</wp:posOffset>
            </wp:positionH>
            <wp:positionV relativeFrom="margin">
              <wp:posOffset>-4445</wp:posOffset>
            </wp:positionV>
            <wp:extent cx="1770857" cy="770562"/>
            <wp:effectExtent l="0" t="0" r="0" b="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larctic ENPI CBC logo.jpg"/>
                    <pic:cNvPicPr/>
                  </pic:nvPicPr>
                  <pic:blipFill>
                    <a:blip r:embed="rId6">
                      <a:extLst>
                        <a:ext uri="{28A0092B-C50C-407E-A947-70E740481C1C}">
                          <a14:useLocalDpi xmlns:a14="http://schemas.microsoft.com/office/drawing/2010/main" val="0"/>
                        </a:ext>
                      </a:extLst>
                    </a:blip>
                    <a:stretch>
                      <a:fillRect/>
                    </a:stretch>
                  </pic:blipFill>
                  <pic:spPr>
                    <a:xfrm>
                      <a:off x="0" y="0"/>
                      <a:ext cx="1770857" cy="770562"/>
                    </a:xfrm>
                    <a:prstGeom prst="rect">
                      <a:avLst/>
                    </a:prstGeom>
                  </pic:spPr>
                </pic:pic>
              </a:graphicData>
            </a:graphic>
          </wp:anchor>
        </w:drawing>
      </w:r>
    </w:p>
    <w:p w:rsidR="004A71C0" w:rsidRDefault="004A71C0" w:rsidP="004A71C0">
      <w:pPr>
        <w:pStyle w:val="Otsikko1"/>
        <w:jc w:val="center"/>
        <w:rPr>
          <w:lang w:val="en-US"/>
        </w:rPr>
      </w:pPr>
    </w:p>
    <w:p w:rsidR="004A71C0" w:rsidRDefault="004A71C0" w:rsidP="004A71C0">
      <w:pPr>
        <w:pStyle w:val="Otsikko1"/>
        <w:jc w:val="center"/>
        <w:rPr>
          <w:lang w:val="en-US"/>
        </w:rPr>
      </w:pPr>
    </w:p>
    <w:p w:rsidR="004A71C0" w:rsidRDefault="004A71C0" w:rsidP="004A71C0">
      <w:pPr>
        <w:pStyle w:val="Otsikko1"/>
        <w:rPr>
          <w:lang w:val="en-US"/>
        </w:rPr>
      </w:pPr>
    </w:p>
    <w:bookmarkEnd w:id="0"/>
    <w:p w:rsidR="004A71C0" w:rsidRDefault="004A71C0" w:rsidP="004A71C0">
      <w:pPr>
        <w:rPr>
          <w:b/>
          <w:sz w:val="28"/>
          <w:szCs w:val="28"/>
          <w:u w:val="single"/>
          <w:lang w:val="en-GB"/>
        </w:rPr>
      </w:pPr>
    </w:p>
    <w:p w:rsidR="004A71C0" w:rsidRPr="00926951" w:rsidRDefault="004A71C0" w:rsidP="004A71C0">
      <w:pPr>
        <w:jc w:val="center"/>
        <w:rPr>
          <w:color w:val="1F497D" w:themeColor="text2"/>
          <w:sz w:val="36"/>
          <w:szCs w:val="36"/>
          <w:lang w:val="en-GB"/>
        </w:rPr>
      </w:pPr>
      <w:r w:rsidRPr="00926951">
        <w:rPr>
          <w:color w:val="1F497D" w:themeColor="text2"/>
          <w:sz w:val="36"/>
          <w:szCs w:val="36"/>
          <w:lang w:val="en-GB"/>
        </w:rPr>
        <w:t>Activity 4: Effects of hazardous substances, water level regulation and climate change on the ecological condition on the of the River Pasvik and Inari Like</w:t>
      </w:r>
    </w:p>
    <w:p w:rsidR="004A71C0" w:rsidRDefault="004A71C0" w:rsidP="004A71C0">
      <w:pPr>
        <w:jc w:val="center"/>
        <w:rPr>
          <w:sz w:val="28"/>
          <w:szCs w:val="28"/>
          <w:lang w:val="en-GB"/>
        </w:rPr>
      </w:pPr>
    </w:p>
    <w:p w:rsidR="00926951" w:rsidRPr="00926951" w:rsidRDefault="00926951" w:rsidP="00926951">
      <w:pPr>
        <w:pStyle w:val="Otsikko1"/>
        <w:jc w:val="center"/>
        <w:rPr>
          <w:b w:val="0"/>
          <w:sz w:val="28"/>
          <w:lang w:val="en-US"/>
        </w:rPr>
      </w:pPr>
      <w:r w:rsidRPr="00926951">
        <w:rPr>
          <w:b w:val="0"/>
          <w:sz w:val="28"/>
          <w:lang w:val="en-US"/>
        </w:rPr>
        <w:t xml:space="preserve">Trilateral Cooperation on Environmental Challenges </w:t>
      </w:r>
      <w:bookmarkStart w:id="1" w:name="_GoBack"/>
      <w:bookmarkEnd w:id="1"/>
      <w:r w:rsidRPr="00926951">
        <w:rPr>
          <w:b w:val="0"/>
          <w:sz w:val="28"/>
          <w:lang w:val="en-US"/>
        </w:rPr>
        <w:t>in the Joint Border Area</w:t>
      </w:r>
    </w:p>
    <w:p w:rsidR="004A71C0" w:rsidRDefault="004A71C0" w:rsidP="004A71C0">
      <w:pPr>
        <w:jc w:val="center"/>
        <w:rPr>
          <w:sz w:val="28"/>
          <w:szCs w:val="28"/>
          <w:lang w:val="en-GB"/>
        </w:rPr>
      </w:pPr>
    </w:p>
    <w:p w:rsidR="004A71C0" w:rsidRDefault="004A71C0" w:rsidP="004A71C0">
      <w:pPr>
        <w:jc w:val="center"/>
        <w:rPr>
          <w:sz w:val="28"/>
          <w:szCs w:val="28"/>
          <w:lang w:val="en-GB"/>
        </w:rPr>
      </w:pPr>
    </w:p>
    <w:p w:rsidR="004A71C0" w:rsidRDefault="004A71C0" w:rsidP="004A71C0">
      <w:pPr>
        <w:jc w:val="center"/>
        <w:rPr>
          <w:sz w:val="28"/>
          <w:szCs w:val="28"/>
          <w:lang w:val="en-GB"/>
        </w:rPr>
      </w:pPr>
    </w:p>
    <w:p w:rsidR="004A71C0" w:rsidRDefault="004A71C0" w:rsidP="004A71C0">
      <w:pPr>
        <w:jc w:val="center"/>
        <w:rPr>
          <w:sz w:val="28"/>
          <w:szCs w:val="28"/>
          <w:lang w:val="en-GB"/>
        </w:rPr>
      </w:pPr>
    </w:p>
    <w:p w:rsidR="004A71C0" w:rsidRDefault="004A71C0" w:rsidP="004A71C0">
      <w:pPr>
        <w:jc w:val="center"/>
        <w:rPr>
          <w:sz w:val="28"/>
          <w:szCs w:val="28"/>
          <w:lang w:val="en-GB"/>
        </w:rPr>
      </w:pPr>
    </w:p>
    <w:p w:rsidR="004A71C0" w:rsidRPr="006510D6" w:rsidRDefault="004A71C0" w:rsidP="004A71C0">
      <w:pPr>
        <w:jc w:val="center"/>
      </w:pPr>
    </w:p>
    <w:p w:rsidR="004A71C0" w:rsidRDefault="004A71C0" w:rsidP="004A71C0">
      <w:pPr>
        <w:rPr>
          <w:lang w:val="en-GB"/>
        </w:rPr>
      </w:pPr>
    </w:p>
    <w:p w:rsidR="004A71C0" w:rsidRDefault="004A71C0" w:rsidP="004A71C0">
      <w:pPr>
        <w:jc w:val="center"/>
        <w:rPr>
          <w:lang w:val="en-GB"/>
        </w:rPr>
      </w:pPr>
    </w:p>
    <w:p w:rsidR="004A71C0" w:rsidRPr="00482018" w:rsidRDefault="004A71C0" w:rsidP="004A71C0">
      <w:pPr>
        <w:tabs>
          <w:tab w:val="left" w:pos="1534"/>
          <w:tab w:val="right" w:pos="9779"/>
        </w:tabs>
        <w:jc w:val="center"/>
        <w:rPr>
          <w:sz w:val="26"/>
          <w:szCs w:val="26"/>
        </w:rPr>
      </w:pPr>
      <w:proofErr w:type="spellStart"/>
      <w:r>
        <w:rPr>
          <w:sz w:val="26"/>
          <w:szCs w:val="26"/>
        </w:rPr>
        <w:t>UiT</w:t>
      </w:r>
      <w:proofErr w:type="spellEnd"/>
      <w:r>
        <w:rPr>
          <w:sz w:val="26"/>
          <w:szCs w:val="26"/>
        </w:rPr>
        <w:t xml:space="preserve"> </w:t>
      </w:r>
      <w:proofErr w:type="gramStart"/>
      <w:r>
        <w:rPr>
          <w:sz w:val="26"/>
          <w:szCs w:val="26"/>
        </w:rPr>
        <w:t>The</w:t>
      </w:r>
      <w:proofErr w:type="gramEnd"/>
      <w:r>
        <w:rPr>
          <w:sz w:val="26"/>
          <w:szCs w:val="26"/>
        </w:rPr>
        <w:t xml:space="preserve"> Arctic University of Norway</w:t>
      </w:r>
    </w:p>
    <w:p w:rsidR="004A71C0" w:rsidRPr="00482018" w:rsidRDefault="004A71C0" w:rsidP="004A71C0">
      <w:pPr>
        <w:jc w:val="center"/>
        <w:rPr>
          <w:sz w:val="26"/>
          <w:szCs w:val="26"/>
          <w:lang w:val="en-GB"/>
        </w:rPr>
      </w:pPr>
      <w:r>
        <w:rPr>
          <w:sz w:val="26"/>
          <w:szCs w:val="26"/>
          <w:lang w:val="en-GB"/>
        </w:rPr>
        <w:t>Per-Arne Amundsen</w:t>
      </w: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Default="00841ACF" w:rsidP="00841ACF">
      <w:pPr>
        <w:pStyle w:val="Leiptekstiteksti"/>
        <w:rPr>
          <w:rFonts w:asciiTheme="minorHAnsi" w:hAnsiTheme="minorHAnsi" w:cstheme="minorHAnsi"/>
          <w:sz w:val="22"/>
          <w:szCs w:val="22"/>
          <w:lang w:val="en-US"/>
        </w:rPr>
      </w:pPr>
    </w:p>
    <w:p w:rsidR="00841ACF" w:rsidRPr="00B34308" w:rsidRDefault="00841ACF" w:rsidP="00841ACF">
      <w:pPr>
        <w:pStyle w:val="Leiptekstiteksti"/>
        <w:rPr>
          <w:rFonts w:asciiTheme="minorHAnsi" w:hAnsiTheme="minorHAnsi" w:cstheme="minorHAnsi"/>
          <w:sz w:val="22"/>
          <w:szCs w:val="22"/>
          <w:lang w:val="en-US"/>
        </w:rPr>
      </w:pPr>
      <w:r w:rsidRPr="00B34308">
        <w:rPr>
          <w:rFonts w:asciiTheme="minorHAnsi" w:hAnsiTheme="minorHAnsi" w:cstheme="minorHAnsi"/>
          <w:sz w:val="22"/>
          <w:szCs w:val="22"/>
          <w:lang w:val="en-US"/>
        </w:rPr>
        <w:t xml:space="preserve">This publication has been produced with the assistance of the European Union, but the contents of this publication can in no way be taken to reflect the views of the European Union. </w:t>
      </w:r>
    </w:p>
    <w:p w:rsidR="00E56E4B" w:rsidRPr="00714828" w:rsidRDefault="00E56E4B">
      <w:pPr>
        <w:pBdr>
          <w:top w:val="none" w:sz="0" w:space="0" w:color="auto"/>
          <w:left w:val="none" w:sz="0" w:space="0" w:color="auto"/>
          <w:bottom w:val="none" w:sz="0" w:space="0" w:color="auto"/>
          <w:right w:val="none" w:sz="0" w:space="0" w:color="auto"/>
          <w:bar w:val="none" w:sz="0" w:color="auto"/>
        </w:pBdr>
        <w:spacing w:line="360" w:lineRule="auto"/>
        <w:rPr>
          <w:rFonts w:eastAsia="Times New Roman" w:hAnsi="Times New Roman" w:cs="Times New Roman"/>
          <w:b/>
          <w:sz w:val="28"/>
          <w:szCs w:val="28"/>
        </w:rPr>
      </w:pPr>
      <w:r w:rsidRPr="00714828">
        <w:rPr>
          <w:rFonts w:hAnsi="Times New Roman" w:cs="Times New Roman"/>
          <w:b/>
          <w:sz w:val="28"/>
          <w:szCs w:val="28"/>
        </w:rPr>
        <w:t>7. The fish community of lakes in the Pasvik watercourse</w:t>
      </w:r>
    </w:p>
    <w:p w:rsidR="00E56E4B" w:rsidRPr="00714828" w:rsidRDefault="00E56E4B">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i/>
          <w:sz w:val="28"/>
          <w:szCs w:val="28"/>
        </w:rPr>
      </w:pPr>
      <w:r w:rsidRPr="00714828">
        <w:rPr>
          <w:rFonts w:hAnsi="Times New Roman" w:cs="Times New Roman"/>
          <w:i/>
          <w:sz w:val="28"/>
          <w:szCs w:val="28"/>
        </w:rPr>
        <w:t>Fish diversity</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Altogether 15 different fish species have been recorded in the Pasvik watercourse, including European whitefish (</w:t>
      </w:r>
      <w:proofErr w:type="spellStart"/>
      <w:r w:rsidRPr="00714828">
        <w:rPr>
          <w:rFonts w:hAnsi="Times New Roman" w:cs="Times New Roman"/>
          <w:i/>
          <w:iCs/>
        </w:rPr>
        <w:t>Coregonus</w:t>
      </w:r>
      <w:proofErr w:type="spellEnd"/>
      <w:r w:rsidRPr="00714828">
        <w:rPr>
          <w:rFonts w:hAnsi="Times New Roman" w:cs="Times New Roman"/>
          <w:i/>
          <w:iCs/>
        </w:rPr>
        <w:t xml:space="preserve"> </w:t>
      </w:r>
      <w:proofErr w:type="spellStart"/>
      <w:r w:rsidRPr="00714828">
        <w:rPr>
          <w:rFonts w:hAnsi="Times New Roman" w:cs="Times New Roman"/>
          <w:i/>
          <w:iCs/>
        </w:rPr>
        <w:t>lavaretus</w:t>
      </w:r>
      <w:proofErr w:type="spellEnd"/>
      <w:r w:rsidRPr="00714828">
        <w:rPr>
          <w:rFonts w:hAnsi="Times New Roman" w:cs="Times New Roman"/>
        </w:rPr>
        <w:t>), vendace (</w:t>
      </w:r>
      <w:proofErr w:type="spellStart"/>
      <w:r w:rsidRPr="00714828">
        <w:rPr>
          <w:rFonts w:hAnsi="Times New Roman" w:cs="Times New Roman"/>
          <w:i/>
          <w:iCs/>
        </w:rPr>
        <w:t>Coregonus</w:t>
      </w:r>
      <w:proofErr w:type="spellEnd"/>
      <w:r w:rsidRPr="00714828">
        <w:rPr>
          <w:rFonts w:hAnsi="Times New Roman" w:cs="Times New Roman"/>
          <w:i/>
          <w:iCs/>
        </w:rPr>
        <w:t xml:space="preserve"> </w:t>
      </w:r>
      <w:proofErr w:type="spellStart"/>
      <w:r w:rsidRPr="00714828">
        <w:rPr>
          <w:rFonts w:hAnsi="Times New Roman" w:cs="Times New Roman"/>
          <w:i/>
          <w:iCs/>
        </w:rPr>
        <w:t>albula</w:t>
      </w:r>
      <w:proofErr w:type="spellEnd"/>
      <w:r w:rsidR="00E92F3C" w:rsidRPr="00714828">
        <w:rPr>
          <w:rFonts w:hAnsi="Times New Roman" w:cs="Times New Roman"/>
        </w:rPr>
        <w:t>), European</w:t>
      </w:r>
      <w:r w:rsidRPr="00714828">
        <w:rPr>
          <w:rFonts w:hAnsi="Times New Roman" w:cs="Times New Roman"/>
        </w:rPr>
        <w:t xml:space="preserve"> perch (</w:t>
      </w:r>
      <w:proofErr w:type="spellStart"/>
      <w:r w:rsidRPr="00714828">
        <w:rPr>
          <w:rFonts w:hAnsi="Times New Roman" w:cs="Times New Roman"/>
          <w:i/>
          <w:iCs/>
        </w:rPr>
        <w:t>Perca</w:t>
      </w:r>
      <w:proofErr w:type="spellEnd"/>
      <w:r w:rsidRPr="00714828">
        <w:rPr>
          <w:rFonts w:hAnsi="Times New Roman" w:cs="Times New Roman"/>
          <w:i/>
          <w:iCs/>
        </w:rPr>
        <w:t xml:space="preserve"> </w:t>
      </w:r>
      <w:proofErr w:type="spellStart"/>
      <w:r w:rsidRPr="00714828">
        <w:rPr>
          <w:rFonts w:hAnsi="Times New Roman" w:cs="Times New Roman"/>
          <w:i/>
          <w:iCs/>
        </w:rPr>
        <w:t>fluviatilis</w:t>
      </w:r>
      <w:proofErr w:type="spellEnd"/>
      <w:r w:rsidRPr="00714828">
        <w:rPr>
          <w:rFonts w:hAnsi="Times New Roman" w:cs="Times New Roman"/>
        </w:rPr>
        <w:t>), northern pike (</w:t>
      </w:r>
      <w:proofErr w:type="spellStart"/>
      <w:r w:rsidRPr="00714828">
        <w:rPr>
          <w:rFonts w:hAnsi="Times New Roman" w:cs="Times New Roman"/>
          <w:i/>
          <w:iCs/>
        </w:rPr>
        <w:t>Esox</w:t>
      </w:r>
      <w:proofErr w:type="spellEnd"/>
      <w:r w:rsidRPr="00714828">
        <w:rPr>
          <w:rFonts w:hAnsi="Times New Roman" w:cs="Times New Roman"/>
          <w:i/>
          <w:iCs/>
        </w:rPr>
        <w:t xml:space="preserve"> </w:t>
      </w:r>
      <w:proofErr w:type="spellStart"/>
      <w:r w:rsidRPr="00714828">
        <w:rPr>
          <w:rFonts w:hAnsi="Times New Roman" w:cs="Times New Roman"/>
          <w:i/>
          <w:iCs/>
        </w:rPr>
        <w:t>lucius</w:t>
      </w:r>
      <w:proofErr w:type="spellEnd"/>
      <w:r w:rsidRPr="00714828">
        <w:rPr>
          <w:rFonts w:hAnsi="Times New Roman" w:cs="Times New Roman"/>
        </w:rPr>
        <w:t xml:space="preserve">), </w:t>
      </w:r>
      <w:proofErr w:type="spellStart"/>
      <w:r w:rsidRPr="00714828">
        <w:rPr>
          <w:rFonts w:hAnsi="Times New Roman" w:cs="Times New Roman"/>
        </w:rPr>
        <w:t>burbot</w:t>
      </w:r>
      <w:proofErr w:type="spellEnd"/>
      <w:r w:rsidRPr="00714828">
        <w:rPr>
          <w:rFonts w:hAnsi="Times New Roman" w:cs="Times New Roman"/>
        </w:rPr>
        <w:t xml:space="preserve"> (</w:t>
      </w:r>
      <w:proofErr w:type="spellStart"/>
      <w:r w:rsidRPr="00714828">
        <w:rPr>
          <w:rFonts w:hAnsi="Times New Roman" w:cs="Times New Roman"/>
          <w:i/>
          <w:iCs/>
        </w:rPr>
        <w:t>Lota</w:t>
      </w:r>
      <w:proofErr w:type="spellEnd"/>
      <w:r w:rsidRPr="00714828">
        <w:rPr>
          <w:rFonts w:hAnsi="Times New Roman" w:cs="Times New Roman"/>
          <w:i/>
          <w:iCs/>
        </w:rPr>
        <w:t xml:space="preserve"> </w:t>
      </w:r>
      <w:proofErr w:type="spellStart"/>
      <w:r w:rsidRPr="00714828">
        <w:rPr>
          <w:rFonts w:hAnsi="Times New Roman" w:cs="Times New Roman"/>
          <w:i/>
          <w:iCs/>
        </w:rPr>
        <w:t>lota</w:t>
      </w:r>
      <w:proofErr w:type="spellEnd"/>
      <w:r w:rsidRPr="00714828">
        <w:rPr>
          <w:rFonts w:hAnsi="Times New Roman" w:cs="Times New Roman"/>
        </w:rPr>
        <w:t>), nine-</w:t>
      </w:r>
      <w:proofErr w:type="spellStart"/>
      <w:r w:rsidRPr="00714828">
        <w:rPr>
          <w:rFonts w:hAnsi="Times New Roman" w:cs="Times New Roman"/>
        </w:rPr>
        <w:t>spined</w:t>
      </w:r>
      <w:proofErr w:type="spellEnd"/>
      <w:r w:rsidRPr="00714828">
        <w:rPr>
          <w:rFonts w:hAnsi="Times New Roman" w:cs="Times New Roman"/>
        </w:rPr>
        <w:t xml:space="preserve"> stickleback (</w:t>
      </w:r>
      <w:proofErr w:type="spellStart"/>
      <w:r w:rsidRPr="00714828">
        <w:rPr>
          <w:rFonts w:hAnsi="Times New Roman" w:cs="Times New Roman"/>
          <w:i/>
          <w:iCs/>
        </w:rPr>
        <w:t>Pungitius</w:t>
      </w:r>
      <w:proofErr w:type="spellEnd"/>
      <w:r w:rsidRPr="00714828">
        <w:rPr>
          <w:rFonts w:hAnsi="Times New Roman" w:cs="Times New Roman"/>
          <w:i/>
          <w:iCs/>
        </w:rPr>
        <w:t xml:space="preserve"> </w:t>
      </w:r>
      <w:proofErr w:type="spellStart"/>
      <w:r w:rsidRPr="00714828">
        <w:rPr>
          <w:rFonts w:hAnsi="Times New Roman" w:cs="Times New Roman"/>
          <w:i/>
          <w:iCs/>
        </w:rPr>
        <w:t>pungitius</w:t>
      </w:r>
      <w:proofErr w:type="spellEnd"/>
      <w:r w:rsidRPr="00714828">
        <w:rPr>
          <w:rFonts w:hAnsi="Times New Roman" w:cs="Times New Roman"/>
        </w:rPr>
        <w:t>), brown trout (</w:t>
      </w:r>
      <w:proofErr w:type="spellStart"/>
      <w:r w:rsidRPr="00714828">
        <w:rPr>
          <w:rFonts w:hAnsi="Times New Roman" w:cs="Times New Roman"/>
          <w:i/>
          <w:iCs/>
        </w:rPr>
        <w:t>Salmo</w:t>
      </w:r>
      <w:proofErr w:type="spellEnd"/>
      <w:r w:rsidRPr="00714828">
        <w:rPr>
          <w:rFonts w:hAnsi="Times New Roman" w:cs="Times New Roman"/>
          <w:i/>
          <w:iCs/>
        </w:rPr>
        <w:t xml:space="preserve"> </w:t>
      </w:r>
      <w:proofErr w:type="spellStart"/>
      <w:r w:rsidRPr="00714828">
        <w:rPr>
          <w:rFonts w:hAnsi="Times New Roman" w:cs="Times New Roman"/>
          <w:i/>
          <w:iCs/>
        </w:rPr>
        <w:t>trutta</w:t>
      </w:r>
      <w:proofErr w:type="spellEnd"/>
      <w:r w:rsidRPr="00714828">
        <w:rPr>
          <w:rFonts w:hAnsi="Times New Roman" w:cs="Times New Roman"/>
        </w:rPr>
        <w:t>), European grayling (</w:t>
      </w:r>
      <w:proofErr w:type="spellStart"/>
      <w:r w:rsidRPr="00714828">
        <w:rPr>
          <w:rFonts w:hAnsi="Times New Roman" w:cs="Times New Roman"/>
          <w:i/>
          <w:iCs/>
        </w:rPr>
        <w:t>Tymallus</w:t>
      </w:r>
      <w:proofErr w:type="spellEnd"/>
      <w:r w:rsidRPr="00714828">
        <w:rPr>
          <w:rFonts w:hAnsi="Times New Roman" w:cs="Times New Roman"/>
          <w:i/>
          <w:iCs/>
        </w:rPr>
        <w:t xml:space="preserve"> </w:t>
      </w:r>
      <w:proofErr w:type="spellStart"/>
      <w:r w:rsidRPr="00714828">
        <w:rPr>
          <w:rFonts w:hAnsi="Times New Roman" w:cs="Times New Roman"/>
          <w:i/>
          <w:iCs/>
        </w:rPr>
        <w:t>thymallus</w:t>
      </w:r>
      <w:proofErr w:type="spellEnd"/>
      <w:r w:rsidRPr="00714828">
        <w:rPr>
          <w:rFonts w:hAnsi="Times New Roman" w:cs="Times New Roman"/>
        </w:rPr>
        <w:t>), Eurasian minnow (</w:t>
      </w:r>
      <w:proofErr w:type="spellStart"/>
      <w:r w:rsidRPr="00714828">
        <w:rPr>
          <w:rFonts w:hAnsi="Times New Roman" w:cs="Times New Roman"/>
          <w:i/>
          <w:iCs/>
        </w:rPr>
        <w:t>Phoxinus</w:t>
      </w:r>
      <w:proofErr w:type="spellEnd"/>
      <w:r w:rsidRPr="00714828">
        <w:rPr>
          <w:rFonts w:hAnsi="Times New Roman" w:cs="Times New Roman"/>
          <w:i/>
          <w:iCs/>
        </w:rPr>
        <w:t xml:space="preserve"> </w:t>
      </w:r>
      <w:proofErr w:type="spellStart"/>
      <w:r w:rsidRPr="00714828">
        <w:rPr>
          <w:rFonts w:hAnsi="Times New Roman" w:cs="Times New Roman"/>
          <w:i/>
          <w:iCs/>
        </w:rPr>
        <w:t>phoxinus</w:t>
      </w:r>
      <w:proofErr w:type="spellEnd"/>
      <w:r w:rsidRPr="00714828">
        <w:rPr>
          <w:rFonts w:hAnsi="Times New Roman" w:cs="Times New Roman"/>
        </w:rPr>
        <w:t xml:space="preserve">), Arctic </w:t>
      </w:r>
      <w:proofErr w:type="spellStart"/>
      <w:r w:rsidRPr="00714828">
        <w:rPr>
          <w:rFonts w:hAnsi="Times New Roman" w:cs="Times New Roman"/>
        </w:rPr>
        <w:t>charr</w:t>
      </w:r>
      <w:proofErr w:type="spellEnd"/>
      <w:r w:rsidRPr="00714828">
        <w:rPr>
          <w:rFonts w:hAnsi="Times New Roman" w:cs="Times New Roman"/>
        </w:rPr>
        <w:t xml:space="preserve"> (</w:t>
      </w:r>
      <w:proofErr w:type="spellStart"/>
      <w:r w:rsidRPr="00714828">
        <w:rPr>
          <w:rFonts w:hAnsi="Times New Roman" w:cs="Times New Roman"/>
          <w:i/>
          <w:iCs/>
        </w:rPr>
        <w:t>Salvelinus</w:t>
      </w:r>
      <w:proofErr w:type="spellEnd"/>
      <w:r w:rsidRPr="00714828">
        <w:rPr>
          <w:rFonts w:hAnsi="Times New Roman" w:cs="Times New Roman"/>
          <w:i/>
          <w:iCs/>
        </w:rPr>
        <w:t xml:space="preserve"> </w:t>
      </w:r>
      <w:proofErr w:type="spellStart"/>
      <w:r w:rsidRPr="00714828">
        <w:rPr>
          <w:rFonts w:hAnsi="Times New Roman" w:cs="Times New Roman"/>
          <w:i/>
          <w:iCs/>
        </w:rPr>
        <w:t>alpinus</w:t>
      </w:r>
      <w:proofErr w:type="spellEnd"/>
      <w:r w:rsidRPr="00714828">
        <w:rPr>
          <w:rFonts w:hAnsi="Times New Roman" w:cs="Times New Roman"/>
        </w:rPr>
        <w:t>), three-</w:t>
      </w:r>
      <w:proofErr w:type="spellStart"/>
      <w:r w:rsidRPr="00714828">
        <w:rPr>
          <w:rFonts w:hAnsi="Times New Roman" w:cs="Times New Roman"/>
        </w:rPr>
        <w:t>spined</w:t>
      </w:r>
      <w:proofErr w:type="spellEnd"/>
      <w:r w:rsidRPr="00714828">
        <w:rPr>
          <w:rFonts w:hAnsi="Times New Roman" w:cs="Times New Roman"/>
        </w:rPr>
        <w:t xml:space="preserve"> stickleback (</w:t>
      </w:r>
      <w:proofErr w:type="spellStart"/>
      <w:r w:rsidRPr="00714828">
        <w:rPr>
          <w:rFonts w:hAnsi="Times New Roman" w:cs="Times New Roman"/>
          <w:i/>
          <w:iCs/>
        </w:rPr>
        <w:t>Gasterosteus</w:t>
      </w:r>
      <w:proofErr w:type="spellEnd"/>
      <w:r w:rsidRPr="00714828">
        <w:rPr>
          <w:rFonts w:hAnsi="Times New Roman" w:cs="Times New Roman"/>
          <w:i/>
          <w:iCs/>
        </w:rPr>
        <w:t xml:space="preserve"> </w:t>
      </w:r>
      <w:proofErr w:type="spellStart"/>
      <w:r w:rsidRPr="00714828">
        <w:rPr>
          <w:rFonts w:hAnsi="Times New Roman" w:cs="Times New Roman"/>
          <w:i/>
          <w:iCs/>
        </w:rPr>
        <w:t>aculeatus</w:t>
      </w:r>
      <w:proofErr w:type="spellEnd"/>
      <w:r w:rsidRPr="00714828">
        <w:rPr>
          <w:rFonts w:hAnsi="Times New Roman" w:cs="Times New Roman"/>
        </w:rPr>
        <w:t>), Atlantic salmon (</w:t>
      </w:r>
      <w:proofErr w:type="spellStart"/>
      <w:r w:rsidRPr="00714828">
        <w:rPr>
          <w:rFonts w:hAnsi="Times New Roman" w:cs="Times New Roman"/>
          <w:i/>
          <w:iCs/>
        </w:rPr>
        <w:t>Salmo</w:t>
      </w:r>
      <w:proofErr w:type="spellEnd"/>
      <w:r w:rsidRPr="00714828">
        <w:rPr>
          <w:rFonts w:hAnsi="Times New Roman" w:cs="Times New Roman"/>
          <w:i/>
          <w:iCs/>
        </w:rPr>
        <w:t xml:space="preserve"> </w:t>
      </w:r>
      <w:proofErr w:type="spellStart"/>
      <w:r w:rsidRPr="00714828">
        <w:rPr>
          <w:rFonts w:hAnsi="Times New Roman" w:cs="Times New Roman"/>
          <w:i/>
          <w:iCs/>
        </w:rPr>
        <w:t>salar</w:t>
      </w:r>
      <w:proofErr w:type="spellEnd"/>
      <w:r w:rsidRPr="00714828">
        <w:rPr>
          <w:rFonts w:hAnsi="Times New Roman" w:cs="Times New Roman"/>
        </w:rPr>
        <w:t>), pink salmon (</w:t>
      </w:r>
      <w:proofErr w:type="spellStart"/>
      <w:r w:rsidRPr="00714828">
        <w:rPr>
          <w:rFonts w:hAnsi="Times New Roman" w:cs="Times New Roman"/>
          <w:i/>
          <w:iCs/>
        </w:rPr>
        <w:t>Oncorhynchus</w:t>
      </w:r>
      <w:proofErr w:type="spellEnd"/>
      <w:r w:rsidRPr="00714828">
        <w:rPr>
          <w:rFonts w:hAnsi="Times New Roman" w:cs="Times New Roman"/>
          <w:i/>
          <w:iCs/>
        </w:rPr>
        <w:t xml:space="preserve"> </w:t>
      </w:r>
      <w:proofErr w:type="spellStart"/>
      <w:r w:rsidRPr="00714828">
        <w:rPr>
          <w:rFonts w:hAnsi="Times New Roman" w:cs="Times New Roman"/>
          <w:i/>
          <w:iCs/>
        </w:rPr>
        <w:t>gorbuscha</w:t>
      </w:r>
      <w:proofErr w:type="spellEnd"/>
      <w:r w:rsidRPr="00714828">
        <w:rPr>
          <w:rFonts w:hAnsi="Times New Roman" w:cs="Times New Roman"/>
        </w:rPr>
        <w:t>), European eel (</w:t>
      </w:r>
      <w:r w:rsidRPr="00714828">
        <w:rPr>
          <w:rFonts w:hAnsi="Times New Roman" w:cs="Times New Roman"/>
          <w:i/>
          <w:iCs/>
        </w:rPr>
        <w:t xml:space="preserve">Anguilla </w:t>
      </w:r>
      <w:proofErr w:type="spellStart"/>
      <w:r w:rsidRPr="00714828">
        <w:rPr>
          <w:rFonts w:hAnsi="Times New Roman" w:cs="Times New Roman"/>
          <w:i/>
          <w:iCs/>
        </w:rPr>
        <w:t>anguilla</w:t>
      </w:r>
      <w:proofErr w:type="spellEnd"/>
      <w:r w:rsidRPr="00714828">
        <w:rPr>
          <w:rFonts w:hAnsi="Times New Roman" w:cs="Times New Roman"/>
        </w:rPr>
        <w:t>), and Arctic lamprey (</w:t>
      </w:r>
      <w:proofErr w:type="spellStart"/>
      <w:r w:rsidRPr="00714828">
        <w:rPr>
          <w:rFonts w:hAnsi="Times New Roman" w:cs="Times New Roman"/>
          <w:i/>
          <w:iCs/>
        </w:rPr>
        <w:t>Lethenteron</w:t>
      </w:r>
      <w:proofErr w:type="spellEnd"/>
      <w:r w:rsidRPr="00714828">
        <w:rPr>
          <w:rFonts w:hAnsi="Times New Roman" w:cs="Times New Roman"/>
          <w:i/>
          <w:iCs/>
        </w:rPr>
        <w:t xml:space="preserve"> </w:t>
      </w:r>
      <w:proofErr w:type="spellStart"/>
      <w:r w:rsidRPr="00714828">
        <w:rPr>
          <w:rFonts w:hAnsi="Times New Roman" w:cs="Times New Roman"/>
          <w:i/>
          <w:iCs/>
        </w:rPr>
        <w:t>camtchaticum</w:t>
      </w:r>
      <w:proofErr w:type="spellEnd"/>
      <w:r w:rsidRPr="00714828">
        <w:rPr>
          <w:rFonts w:hAnsi="Times New Roman" w:cs="Times New Roman"/>
        </w:rPr>
        <w:t xml:space="preserve">). The latter four are </w:t>
      </w:r>
      <w:proofErr w:type="spellStart"/>
      <w:r w:rsidRPr="00714828">
        <w:rPr>
          <w:rFonts w:hAnsi="Times New Roman" w:cs="Times New Roman"/>
        </w:rPr>
        <w:t>diadromous</w:t>
      </w:r>
      <w:proofErr w:type="spellEnd"/>
      <w:r w:rsidRPr="00714828">
        <w:rPr>
          <w:rFonts w:hAnsi="Times New Roman" w:cs="Times New Roman"/>
        </w:rPr>
        <w:t xml:space="preserve"> and </w:t>
      </w:r>
      <w:r w:rsidR="00DC6477" w:rsidRPr="00714828">
        <w:rPr>
          <w:rFonts w:hAnsi="Times New Roman" w:cs="Times New Roman"/>
        </w:rPr>
        <w:t xml:space="preserve">are at </w:t>
      </w:r>
      <w:r w:rsidRPr="00714828">
        <w:rPr>
          <w:rFonts w:hAnsi="Times New Roman" w:cs="Times New Roman"/>
        </w:rPr>
        <w:t xml:space="preserve">present </w:t>
      </w:r>
      <w:r w:rsidR="00DC6477" w:rsidRPr="00714828">
        <w:rPr>
          <w:rFonts w:hAnsi="Times New Roman" w:cs="Times New Roman"/>
        </w:rPr>
        <w:t>likely</w:t>
      </w:r>
      <w:r w:rsidRPr="00714828">
        <w:rPr>
          <w:rFonts w:hAnsi="Times New Roman" w:cs="Times New Roman"/>
        </w:rPr>
        <w:t xml:space="preserve"> restricted to the short river stretch below the Boris </w:t>
      </w:r>
      <w:proofErr w:type="spellStart"/>
      <w:r w:rsidRPr="00714828">
        <w:rPr>
          <w:rFonts w:hAnsi="Times New Roman" w:cs="Times New Roman"/>
        </w:rPr>
        <w:t>Gleb</w:t>
      </w:r>
      <w:proofErr w:type="spellEnd"/>
      <w:r w:rsidRPr="00714828">
        <w:rPr>
          <w:rFonts w:hAnsi="Times New Roman" w:cs="Times New Roman"/>
        </w:rPr>
        <w:t xml:space="preserve"> dam construction, but their current status is poorly</w:t>
      </w:r>
      <w:r w:rsidR="00315BA4" w:rsidRPr="00714828">
        <w:rPr>
          <w:rFonts w:hAnsi="Times New Roman" w:cs="Times New Roman"/>
        </w:rPr>
        <w:t xml:space="preserve"> known. The Arctic lamprey may </w:t>
      </w:r>
      <w:r w:rsidRPr="00714828">
        <w:rPr>
          <w:rFonts w:hAnsi="Times New Roman" w:cs="Times New Roman"/>
        </w:rPr>
        <w:t xml:space="preserve">exist as a non-migratory form, but there are no record of its ecology and status in the watercourse. </w:t>
      </w:r>
      <w:r w:rsidR="00315BA4" w:rsidRPr="00714828">
        <w:rPr>
          <w:rFonts w:hAnsi="Times New Roman" w:cs="Times New Roman"/>
        </w:rPr>
        <w:t xml:space="preserve">Also </w:t>
      </w:r>
      <w:r w:rsidRPr="00714828">
        <w:rPr>
          <w:rFonts w:hAnsi="Times New Roman" w:cs="Times New Roman"/>
        </w:rPr>
        <w:t xml:space="preserve">Arctic </w:t>
      </w:r>
      <w:proofErr w:type="spellStart"/>
      <w:r w:rsidRPr="00714828">
        <w:rPr>
          <w:rFonts w:hAnsi="Times New Roman" w:cs="Times New Roman"/>
        </w:rPr>
        <w:t>charr</w:t>
      </w:r>
      <w:proofErr w:type="spellEnd"/>
      <w:r w:rsidRPr="00714828">
        <w:rPr>
          <w:rFonts w:hAnsi="Times New Roman" w:cs="Times New Roman"/>
        </w:rPr>
        <w:t xml:space="preserve"> and three-</w:t>
      </w:r>
      <w:proofErr w:type="spellStart"/>
      <w:r w:rsidRPr="00714828">
        <w:rPr>
          <w:rFonts w:hAnsi="Times New Roman" w:cs="Times New Roman"/>
        </w:rPr>
        <w:t>spined</w:t>
      </w:r>
      <w:proofErr w:type="spellEnd"/>
      <w:r w:rsidRPr="00714828">
        <w:rPr>
          <w:rFonts w:hAnsi="Times New Roman" w:cs="Times New Roman"/>
        </w:rPr>
        <w:t xml:space="preserve"> stickleback may be restricted to anadromous populations below the Boris </w:t>
      </w:r>
      <w:proofErr w:type="spellStart"/>
      <w:r w:rsidRPr="00714828">
        <w:rPr>
          <w:rFonts w:hAnsi="Times New Roman" w:cs="Times New Roman"/>
        </w:rPr>
        <w:t>Gleb</w:t>
      </w:r>
      <w:proofErr w:type="spellEnd"/>
      <w:r w:rsidRPr="00714828">
        <w:rPr>
          <w:rFonts w:hAnsi="Times New Roman" w:cs="Times New Roman"/>
        </w:rPr>
        <w:t xml:space="preserve"> dam, but their status is unknown. These two species have not been caught in any lake samples from the watercourse over the last decades and are apparently not present in the main parts of the Pasvik watercourse, </w:t>
      </w:r>
      <w:r w:rsidRPr="00714828">
        <w:rPr>
          <w:rFonts w:hAnsi="Times New Roman" w:cs="Times New Roman"/>
          <w:u w:val="single"/>
        </w:rPr>
        <w:t>even though they occur upstream in e.g. Lake Inari.</w:t>
      </w:r>
      <w:r w:rsidRPr="00714828">
        <w:rPr>
          <w:rFonts w:hAnsi="Times New Roman" w:cs="Times New Roman"/>
        </w:rPr>
        <w:t xml:space="preserve">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9D5DD1" w:rsidRPr="00714828" w:rsidRDefault="00315BA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sz w:val="28"/>
          <w:szCs w:val="28"/>
        </w:rPr>
      </w:pPr>
      <w:r w:rsidRPr="00714828">
        <w:rPr>
          <w:rFonts w:hAnsi="Times New Roman" w:cs="Times New Roman"/>
          <w:i/>
          <w:sz w:val="28"/>
          <w:szCs w:val="28"/>
        </w:rPr>
        <w:t>Fish in the lake systems</w:t>
      </w:r>
    </w:p>
    <w:p w:rsidR="00E56E4B" w:rsidRDefault="00315BA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Due to the establishment of several hydropower stations, t</w:t>
      </w:r>
      <w:r w:rsidR="00DC6477" w:rsidRPr="00714828">
        <w:rPr>
          <w:rFonts w:hAnsi="Times New Roman" w:cs="Times New Roman"/>
        </w:rPr>
        <w:t xml:space="preserve">he </w:t>
      </w:r>
      <w:r w:rsidRPr="00714828">
        <w:rPr>
          <w:rFonts w:hAnsi="Times New Roman" w:cs="Times New Roman"/>
        </w:rPr>
        <w:t xml:space="preserve">Pasvik </w:t>
      </w:r>
      <w:r w:rsidR="00DC6477" w:rsidRPr="00714828">
        <w:rPr>
          <w:rFonts w:hAnsi="Times New Roman" w:cs="Times New Roman"/>
        </w:rPr>
        <w:t xml:space="preserve">watercourse is now </w:t>
      </w:r>
      <w:r w:rsidR="00E56E4B" w:rsidRPr="00714828">
        <w:rPr>
          <w:rFonts w:hAnsi="Times New Roman" w:cs="Times New Roman"/>
        </w:rPr>
        <w:t>completely dominate</w:t>
      </w:r>
      <w:r w:rsidR="00DC6477" w:rsidRPr="00714828">
        <w:rPr>
          <w:rFonts w:hAnsi="Times New Roman" w:cs="Times New Roman"/>
        </w:rPr>
        <w:t>d by lakes and reservoirs</w:t>
      </w:r>
      <w:r w:rsidRPr="00714828">
        <w:rPr>
          <w:rFonts w:hAnsi="Times New Roman" w:cs="Times New Roman"/>
        </w:rPr>
        <w:t>.</w:t>
      </w:r>
      <w:r w:rsidR="00E56E4B" w:rsidRPr="00714828">
        <w:rPr>
          <w:rFonts w:hAnsi="Times New Roman" w:cs="Times New Roman"/>
        </w:rPr>
        <w:t xml:space="preserve"> </w:t>
      </w:r>
      <w:r w:rsidRPr="00714828">
        <w:rPr>
          <w:rFonts w:hAnsi="Times New Roman" w:cs="Times New Roman"/>
        </w:rPr>
        <w:t>T</w:t>
      </w:r>
      <w:r w:rsidR="00E56E4B" w:rsidRPr="00714828">
        <w:rPr>
          <w:rFonts w:hAnsi="Times New Roman" w:cs="Times New Roman"/>
        </w:rPr>
        <w:t xml:space="preserve">he most </w:t>
      </w:r>
      <w:r w:rsidRPr="00714828">
        <w:rPr>
          <w:rFonts w:hAnsi="Times New Roman" w:cs="Times New Roman"/>
        </w:rPr>
        <w:t>important</w:t>
      </w:r>
      <w:r w:rsidR="00E56E4B" w:rsidRPr="00714828">
        <w:rPr>
          <w:rFonts w:hAnsi="Times New Roman" w:cs="Times New Roman"/>
        </w:rPr>
        <w:t xml:space="preserve"> fish species </w:t>
      </w:r>
      <w:r w:rsidRPr="00714828">
        <w:rPr>
          <w:rFonts w:hAnsi="Times New Roman" w:cs="Times New Roman"/>
        </w:rPr>
        <w:t xml:space="preserve">in these lacustrine systems </w:t>
      </w:r>
      <w:r w:rsidR="00E56E4B" w:rsidRPr="00714828">
        <w:rPr>
          <w:rFonts w:hAnsi="Times New Roman" w:cs="Times New Roman"/>
        </w:rPr>
        <w:t xml:space="preserve">include whitefish, vendace, perch, pike, </w:t>
      </w:r>
      <w:proofErr w:type="spellStart"/>
      <w:r w:rsidR="00E56E4B" w:rsidRPr="00714828">
        <w:rPr>
          <w:rFonts w:hAnsi="Times New Roman" w:cs="Times New Roman"/>
        </w:rPr>
        <w:t>burbot</w:t>
      </w:r>
      <w:proofErr w:type="spellEnd"/>
      <w:r w:rsidR="00E56E4B" w:rsidRPr="00714828">
        <w:rPr>
          <w:rFonts w:hAnsi="Times New Roman" w:cs="Times New Roman"/>
        </w:rPr>
        <w:t>, nine-</w:t>
      </w:r>
      <w:proofErr w:type="spellStart"/>
      <w:r w:rsidR="00E56E4B" w:rsidRPr="00714828">
        <w:rPr>
          <w:rFonts w:hAnsi="Times New Roman" w:cs="Times New Roman"/>
        </w:rPr>
        <w:t>spined</w:t>
      </w:r>
      <w:proofErr w:type="spellEnd"/>
      <w:r w:rsidR="00E56E4B" w:rsidRPr="00714828">
        <w:rPr>
          <w:rFonts w:hAnsi="Times New Roman" w:cs="Times New Roman"/>
        </w:rPr>
        <w:t xml:space="preserve"> stickleback</w:t>
      </w:r>
      <w:r w:rsidR="00DC6477" w:rsidRPr="00714828">
        <w:rPr>
          <w:rFonts w:hAnsi="Times New Roman" w:cs="Times New Roman"/>
        </w:rPr>
        <w:t>,</w:t>
      </w:r>
      <w:r w:rsidR="00E56E4B" w:rsidRPr="00714828">
        <w:rPr>
          <w:rFonts w:hAnsi="Times New Roman" w:cs="Times New Roman"/>
        </w:rPr>
        <w:t xml:space="preserve"> brown trout </w:t>
      </w:r>
      <w:r w:rsidR="00DC6477" w:rsidRPr="00714828">
        <w:rPr>
          <w:rFonts w:hAnsi="Times New Roman" w:cs="Times New Roman"/>
        </w:rPr>
        <w:t xml:space="preserve">and grayling </w:t>
      </w:r>
      <w:r w:rsidR="00E56E4B" w:rsidRPr="00714828">
        <w:rPr>
          <w:rFonts w:hAnsi="Times New Roman" w:cs="Times New Roman"/>
        </w:rPr>
        <w:t xml:space="preserve">(Fig. 7.1, 7.2). </w:t>
      </w:r>
    </w:p>
    <w:p w:rsidR="00714828" w:rsidRDefault="0071482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2572A">
        <w:rPr>
          <w:rFonts w:hAnsi="Times New Roman" w:cs="Times New Roman"/>
          <w:noProof/>
          <w:lang w:val="fi-FI" w:eastAsia="fi-FI"/>
        </w:rPr>
        <w:lastRenderedPageBreak/>
        <w:drawing>
          <wp:inline distT="0" distB="0" distL="0" distR="0">
            <wp:extent cx="5756910" cy="3620417"/>
            <wp:effectExtent l="0" t="0" r="0" b="0"/>
            <wp:docPr id="1" name="Kuva 1" descr="C:\Users\A017519\Desktop\peeaan kuvat\kalavalok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7519\Desktop\peeaan kuvat\kalavalokuv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620417"/>
                    </a:xfrm>
                    <a:prstGeom prst="rect">
                      <a:avLst/>
                    </a:prstGeom>
                    <a:noFill/>
                    <a:ln>
                      <a:noFill/>
                    </a:ln>
                  </pic:spPr>
                </pic:pic>
              </a:graphicData>
            </a:graphic>
          </wp:inline>
        </w:drawing>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7.1 </w:t>
      </w:r>
      <w:proofErr w:type="gramStart"/>
      <w:r w:rsidRPr="00714828">
        <w:rPr>
          <w:rFonts w:hAnsi="Times New Roman" w:cs="Times New Roman"/>
        </w:rPr>
        <w:t>The</w:t>
      </w:r>
      <w:proofErr w:type="gramEnd"/>
      <w:r w:rsidRPr="00714828">
        <w:rPr>
          <w:rFonts w:hAnsi="Times New Roman" w:cs="Times New Roman"/>
        </w:rPr>
        <w:t xml:space="preserve"> main members of the fish communities in lakes in the Pasvik watercourse.</w:t>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lang w:val="en-GB"/>
        </w:rPr>
      </w:pPr>
      <w:r w:rsidRPr="0072572A">
        <w:rPr>
          <w:rFonts w:hAnsi="Times New Roman" w:cs="Times New Roman"/>
          <w:noProof/>
          <w:lang w:val="fi-FI" w:eastAsia="fi-FI"/>
        </w:rPr>
        <w:drawing>
          <wp:inline distT="0" distB="0" distL="0" distR="0">
            <wp:extent cx="5756910" cy="4191774"/>
            <wp:effectExtent l="0" t="0" r="0" b="0"/>
            <wp:docPr id="2" name="Kuva 2" descr="C:\Users\A017519\Desktop\peeaan kuvat\kalaporu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7519\Desktop\peeaan kuvat\kalaporuka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191774"/>
                    </a:xfrm>
                    <a:prstGeom prst="rect">
                      <a:avLst/>
                    </a:prstGeom>
                    <a:noFill/>
                    <a:ln>
                      <a:noFill/>
                    </a:ln>
                  </pic:spPr>
                </pic:pic>
              </a:graphicData>
            </a:graphic>
          </wp:inline>
        </w:drawing>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lang w:val="en-GB"/>
        </w:rPr>
      </w:pPr>
      <w:r w:rsidRPr="00714828">
        <w:rPr>
          <w:rFonts w:hAnsi="Times New Roman" w:cs="Times New Roman"/>
          <w:lang w:val="en-GB"/>
        </w:rPr>
        <w:t xml:space="preserve">Fig 7.2 </w:t>
      </w:r>
      <w:proofErr w:type="gramStart"/>
      <w:r w:rsidRPr="00714828">
        <w:rPr>
          <w:rFonts w:hAnsi="Times New Roman" w:cs="Times New Roman"/>
          <w:lang w:val="en-GB"/>
        </w:rPr>
        <w:t>The</w:t>
      </w:r>
      <w:proofErr w:type="gramEnd"/>
      <w:r w:rsidRPr="00714828">
        <w:rPr>
          <w:rFonts w:hAnsi="Times New Roman" w:cs="Times New Roman"/>
          <w:lang w:val="en-GB"/>
        </w:rPr>
        <w:t xml:space="preserve"> principal habitat distribution of fish </w:t>
      </w:r>
      <w:r w:rsidRPr="00714828">
        <w:rPr>
          <w:rFonts w:hAnsi="Times New Roman" w:cs="Times New Roman"/>
        </w:rPr>
        <w:t>in lakes in the Pasvik watercourse.</w:t>
      </w:r>
    </w:p>
    <w:p w:rsidR="00714828" w:rsidRPr="0072572A" w:rsidRDefault="0071482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lang w:val="en-GB"/>
        </w:rPr>
      </w:pPr>
    </w:p>
    <w:p w:rsidR="00714828" w:rsidRPr="00714828" w:rsidRDefault="0071482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Vendace</w:t>
      </w:r>
      <w:r w:rsidRPr="00714828">
        <w:rPr>
          <w:rFonts w:hAnsi="Times New Roman" w:cs="Times New Roman"/>
        </w:rPr>
        <w:t xml:space="preserve"> invaded the Pasvik watercourse around 1990, after being introduced to Lake Inari in the 1960’s (Amundsen et al</w:t>
      </w:r>
      <w:r w:rsidR="00970740" w:rsidRPr="00714828">
        <w:rPr>
          <w:rFonts w:hAnsi="Times New Roman" w:cs="Times New Roman"/>
        </w:rPr>
        <w:t>. 1999, 2012; Præbel et al. 2013a</w:t>
      </w:r>
      <w:r w:rsidRPr="00714828">
        <w:rPr>
          <w:rFonts w:hAnsi="Times New Roman" w:cs="Times New Roman"/>
        </w:rPr>
        <w:t xml:space="preserve">). This </w:t>
      </w:r>
      <w:proofErr w:type="spellStart"/>
      <w:r w:rsidRPr="00714828">
        <w:rPr>
          <w:rFonts w:hAnsi="Times New Roman" w:cs="Times New Roman"/>
        </w:rPr>
        <w:t>zooplanktivore</w:t>
      </w:r>
      <w:proofErr w:type="spellEnd"/>
      <w:r w:rsidRPr="00714828">
        <w:rPr>
          <w:rFonts w:hAnsi="Times New Roman" w:cs="Times New Roman"/>
        </w:rPr>
        <w:t xml:space="preserve"> specialist (Amundsen et al. 2009) has now become the dominant pelagic species in th</w:t>
      </w:r>
      <w:r w:rsidR="007A2667" w:rsidRPr="00714828">
        <w:rPr>
          <w:rFonts w:hAnsi="Times New Roman" w:cs="Times New Roman"/>
        </w:rPr>
        <w:t>e watercourse (</w:t>
      </w:r>
      <w:proofErr w:type="spellStart"/>
      <w:r w:rsidR="007A2667" w:rsidRPr="00714828">
        <w:rPr>
          <w:rFonts w:hAnsi="Times New Roman" w:cs="Times New Roman"/>
        </w:rPr>
        <w:t>Bøhn</w:t>
      </w:r>
      <w:proofErr w:type="spellEnd"/>
      <w:r w:rsidR="007A2667" w:rsidRPr="00714828">
        <w:rPr>
          <w:rFonts w:hAnsi="Times New Roman" w:cs="Times New Roman"/>
        </w:rPr>
        <w:t xml:space="preserve"> et al. 2008;</w:t>
      </w:r>
      <w:r w:rsidR="00970740" w:rsidRPr="00714828">
        <w:rPr>
          <w:rFonts w:hAnsi="Times New Roman" w:cs="Times New Roman"/>
        </w:rPr>
        <w:t xml:space="preserve"> </w:t>
      </w:r>
      <w:proofErr w:type="spellStart"/>
      <w:r w:rsidR="00970740" w:rsidRPr="00714828">
        <w:rPr>
          <w:rFonts w:hAnsi="Times New Roman" w:cs="Times New Roman"/>
        </w:rPr>
        <w:t>Sandlund</w:t>
      </w:r>
      <w:proofErr w:type="spellEnd"/>
      <w:r w:rsidR="00970740" w:rsidRPr="00714828">
        <w:rPr>
          <w:rFonts w:hAnsi="Times New Roman" w:cs="Times New Roman"/>
        </w:rPr>
        <w:t xml:space="preserve"> et al. 2013</w:t>
      </w:r>
      <w:r w:rsidRPr="00714828">
        <w:rPr>
          <w:rFonts w:hAnsi="Times New Roman" w:cs="Times New Roman"/>
        </w:rPr>
        <w:t>). The occurrence of vendace in Pasvik represent the World’s northernmost population of this species.</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Whitefish</w:t>
      </w:r>
      <w:r w:rsidRPr="00714828">
        <w:rPr>
          <w:rFonts w:hAnsi="Times New Roman" w:cs="Times New Roman"/>
        </w:rPr>
        <w:t xml:space="preserve"> has been the most numerous fish species in the Pasvik watercourse, occupying all major lake habitats in high numbers (Fig. 7.2; Amundsen et al. 1999). The whitefish in the watercourse is polymorphic, consisting of three different morphs, differentiated in particular by their morphology and number of gill </w:t>
      </w:r>
      <w:proofErr w:type="spellStart"/>
      <w:r w:rsidRPr="00714828">
        <w:rPr>
          <w:rFonts w:hAnsi="Times New Roman" w:cs="Times New Roman"/>
        </w:rPr>
        <w:t>rakers</w:t>
      </w:r>
      <w:proofErr w:type="spellEnd"/>
      <w:r w:rsidRPr="00714828">
        <w:rPr>
          <w:rFonts w:hAnsi="Times New Roman" w:cs="Times New Roman"/>
        </w:rPr>
        <w:t xml:space="preserve">, and referred to as small sparsely </w:t>
      </w:r>
      <w:proofErr w:type="spellStart"/>
      <w:r w:rsidRPr="00714828">
        <w:rPr>
          <w:rFonts w:hAnsi="Times New Roman" w:cs="Times New Roman"/>
        </w:rPr>
        <w:t>rakered</w:t>
      </w:r>
      <w:proofErr w:type="spellEnd"/>
      <w:r w:rsidRPr="00714828">
        <w:rPr>
          <w:rFonts w:hAnsi="Times New Roman" w:cs="Times New Roman"/>
        </w:rPr>
        <w:t xml:space="preserve"> (SSR), large sparsely </w:t>
      </w:r>
      <w:proofErr w:type="spellStart"/>
      <w:r w:rsidRPr="00714828">
        <w:rPr>
          <w:rFonts w:hAnsi="Times New Roman" w:cs="Times New Roman"/>
        </w:rPr>
        <w:t>rakered</w:t>
      </w:r>
      <w:proofErr w:type="spellEnd"/>
      <w:r w:rsidRPr="00714828">
        <w:rPr>
          <w:rFonts w:hAnsi="Times New Roman" w:cs="Times New Roman"/>
        </w:rPr>
        <w:t xml:space="preserve"> (SSR) and densely </w:t>
      </w:r>
      <w:proofErr w:type="spellStart"/>
      <w:r w:rsidRPr="00714828">
        <w:rPr>
          <w:rFonts w:hAnsi="Times New Roman" w:cs="Times New Roman"/>
        </w:rPr>
        <w:t>rakered</w:t>
      </w:r>
      <w:proofErr w:type="spellEnd"/>
      <w:r w:rsidRPr="00714828">
        <w:rPr>
          <w:rFonts w:hAnsi="Times New Roman" w:cs="Times New Roman"/>
        </w:rPr>
        <w:t xml:space="preserve"> (DR) whitefish (</w:t>
      </w:r>
      <w:proofErr w:type="spellStart"/>
      <w:r w:rsidRPr="00714828">
        <w:rPr>
          <w:rFonts w:hAnsi="Times New Roman" w:cs="Times New Roman"/>
        </w:rPr>
        <w:t>Siwertsson</w:t>
      </w:r>
      <w:proofErr w:type="spellEnd"/>
      <w:r w:rsidRPr="00714828">
        <w:rPr>
          <w:rFonts w:hAnsi="Times New Roman" w:cs="Times New Roman"/>
        </w:rPr>
        <w:t xml:space="preserve"> et al. 2010). The three morphs have large ecological differences; the LSR morph predominantly residing in the littoral zone feeding on littoral zoobenthos, the DR morph in the pelagic habitat feeding on zooplankton, and the SSR morph in the profundal utilizing typical profundal prey (Fig. 7.2; </w:t>
      </w:r>
      <w:proofErr w:type="spellStart"/>
      <w:r w:rsidRPr="00714828">
        <w:rPr>
          <w:rFonts w:hAnsi="Times New Roman" w:cs="Times New Roman"/>
        </w:rPr>
        <w:t>Kahilainen</w:t>
      </w:r>
      <w:proofErr w:type="spellEnd"/>
      <w:r w:rsidRPr="00714828">
        <w:rPr>
          <w:rFonts w:hAnsi="Times New Roman" w:cs="Times New Roman"/>
        </w:rPr>
        <w:t xml:space="preserve"> et al. 2011</w:t>
      </w:r>
      <w:r w:rsidR="00970740" w:rsidRPr="00714828">
        <w:rPr>
          <w:rFonts w:hAnsi="Times New Roman" w:cs="Times New Roman"/>
        </w:rPr>
        <w:t>a</w:t>
      </w:r>
      <w:r w:rsidRPr="00714828">
        <w:rPr>
          <w:rFonts w:hAnsi="Times New Roman" w:cs="Times New Roman"/>
        </w:rPr>
        <w:t>). The morphs are genetically different</w:t>
      </w:r>
      <w:r w:rsidR="00970740" w:rsidRPr="00714828">
        <w:rPr>
          <w:rFonts w:hAnsi="Times New Roman" w:cs="Times New Roman"/>
        </w:rPr>
        <w:t>iated (Præbel et al. 2013b</w:t>
      </w:r>
      <w:r w:rsidRPr="00714828">
        <w:rPr>
          <w:rFonts w:hAnsi="Times New Roman" w:cs="Times New Roman"/>
        </w:rPr>
        <w:t>), and also differ in their main life-history parameters (</w:t>
      </w:r>
      <w:proofErr w:type="spellStart"/>
      <w:r w:rsidR="007A2667" w:rsidRPr="00714828">
        <w:rPr>
          <w:rFonts w:hAnsi="Times New Roman" w:cs="Times New Roman"/>
        </w:rPr>
        <w:t>Bøhn</w:t>
      </w:r>
      <w:proofErr w:type="spellEnd"/>
      <w:r w:rsidR="007A2667" w:rsidRPr="00714828">
        <w:rPr>
          <w:rFonts w:hAnsi="Times New Roman" w:cs="Times New Roman"/>
        </w:rPr>
        <w:t xml:space="preserve"> et al. 2004;</w:t>
      </w:r>
      <w:r w:rsidRPr="00714828">
        <w:rPr>
          <w:rFonts w:hAnsi="Times New Roman" w:cs="Times New Roman"/>
        </w:rPr>
        <w:t xml:space="preserve"> </w:t>
      </w:r>
      <w:proofErr w:type="spellStart"/>
      <w:r w:rsidR="00970740" w:rsidRPr="00714828">
        <w:rPr>
          <w:rFonts w:hAnsi="Times New Roman" w:cs="Times New Roman"/>
        </w:rPr>
        <w:t>Sandlund</w:t>
      </w:r>
      <w:proofErr w:type="spellEnd"/>
      <w:r w:rsidR="00970740" w:rsidRPr="00714828">
        <w:rPr>
          <w:rFonts w:hAnsi="Times New Roman" w:cs="Times New Roman"/>
        </w:rPr>
        <w:t xml:space="preserve"> et al. 2013</w:t>
      </w:r>
      <w:r w:rsidRPr="00714828">
        <w:rPr>
          <w:rFonts w:hAnsi="Times New Roman" w:cs="Times New Roman"/>
        </w:rPr>
        <w:t xml:space="preserve">).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Perch</w:t>
      </w:r>
      <w:r w:rsidRPr="00714828">
        <w:rPr>
          <w:rFonts w:hAnsi="Times New Roman" w:cs="Times New Roman"/>
        </w:rPr>
        <w:t xml:space="preserve"> is also numerous in the watercourse, mainly residing in the littoral zone and to some extent also utilizing the profundal (Fig. 7.2). The diet use of perch includes several ontogenetic niche shifts (Amundsen et al. 2003). Young-of-the-year perch predominantly feed on zooplankton and may also </w:t>
      </w:r>
      <w:r w:rsidR="00C52F4E" w:rsidRPr="00714828">
        <w:rPr>
          <w:rFonts w:hAnsi="Times New Roman" w:cs="Times New Roman"/>
        </w:rPr>
        <w:t>be found</w:t>
      </w:r>
      <w:r w:rsidRPr="00714828">
        <w:rPr>
          <w:rFonts w:hAnsi="Times New Roman" w:cs="Times New Roman"/>
        </w:rPr>
        <w:t xml:space="preserve"> in the pelagic habitat, but at sizes &gt;10 cm zoobenthos become the dominant prey. At this size, perch also start feeding on nine-</w:t>
      </w:r>
      <w:proofErr w:type="spellStart"/>
      <w:r w:rsidRPr="00714828">
        <w:rPr>
          <w:rFonts w:hAnsi="Times New Roman" w:cs="Times New Roman"/>
        </w:rPr>
        <w:t>spined</w:t>
      </w:r>
      <w:proofErr w:type="spellEnd"/>
      <w:r w:rsidRPr="00714828">
        <w:rPr>
          <w:rFonts w:hAnsi="Times New Roman" w:cs="Times New Roman"/>
        </w:rPr>
        <w:t xml:space="preserve"> stickleback, and at sizes around 20 cm the sticklebacks usually constitute the dominant prey. Other fish prey, in particular whitefish, also starts to occur in the diet at sizes around 15-20 cm, and whitefish is the dominant prey for perch larger than c. 30 cm (Amundsen et al. 2003, unpublished data).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Pike</w:t>
      </w:r>
      <w:r w:rsidRPr="00714828">
        <w:rPr>
          <w:rFonts w:hAnsi="Times New Roman" w:cs="Times New Roman"/>
        </w:rPr>
        <w:t xml:space="preserve"> is typically found in the shallow littoral, but has in the latest years also more frequently been caught in the pelagic habitat. Also pike reveals ontogenetic niche shifts, but this </w:t>
      </w:r>
      <w:r w:rsidR="00501C3D" w:rsidRPr="00714828">
        <w:rPr>
          <w:rFonts w:hAnsi="Times New Roman" w:cs="Times New Roman"/>
        </w:rPr>
        <w:t>specialized</w:t>
      </w:r>
      <w:r w:rsidRPr="00714828">
        <w:rPr>
          <w:rFonts w:hAnsi="Times New Roman" w:cs="Times New Roman"/>
        </w:rPr>
        <w:t xml:space="preserve"> </w:t>
      </w:r>
      <w:proofErr w:type="spellStart"/>
      <w:r w:rsidRPr="00714828">
        <w:rPr>
          <w:rFonts w:hAnsi="Times New Roman" w:cs="Times New Roman"/>
        </w:rPr>
        <w:t>piscivore</w:t>
      </w:r>
      <w:proofErr w:type="spellEnd"/>
      <w:r w:rsidRPr="00714828">
        <w:rPr>
          <w:rFonts w:hAnsi="Times New Roman" w:cs="Times New Roman"/>
        </w:rPr>
        <w:t xml:space="preserve"> rapidly turns into fee</w:t>
      </w:r>
      <w:r w:rsidR="00501C3D" w:rsidRPr="00714828">
        <w:rPr>
          <w:rFonts w:hAnsi="Times New Roman" w:cs="Times New Roman"/>
        </w:rPr>
        <w:t>ding on nine-</w:t>
      </w:r>
      <w:proofErr w:type="spellStart"/>
      <w:r w:rsidR="00501C3D" w:rsidRPr="00714828">
        <w:rPr>
          <w:rFonts w:hAnsi="Times New Roman" w:cs="Times New Roman"/>
        </w:rPr>
        <w:t>spined</w:t>
      </w:r>
      <w:proofErr w:type="spellEnd"/>
      <w:r w:rsidR="00501C3D" w:rsidRPr="00714828">
        <w:rPr>
          <w:rFonts w:hAnsi="Times New Roman" w:cs="Times New Roman"/>
        </w:rPr>
        <w:t xml:space="preserve"> stickleback</w:t>
      </w:r>
      <w:r w:rsidRPr="00714828">
        <w:rPr>
          <w:rFonts w:hAnsi="Times New Roman" w:cs="Times New Roman"/>
        </w:rPr>
        <w:t xml:space="preserve"> and other small fish (Amundsen et al. 2003). For pike &gt;20 cm, whitefish is the dominant prey. However, following the invasion and establishment of large densities of vendace, this pelagic species has now also become an important prey fish for pike.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roofErr w:type="spellStart"/>
      <w:r w:rsidRPr="00714828">
        <w:rPr>
          <w:rFonts w:hAnsi="Times New Roman" w:cs="Times New Roman"/>
          <w:b/>
        </w:rPr>
        <w:lastRenderedPageBreak/>
        <w:t>Burbot</w:t>
      </w:r>
      <w:proofErr w:type="spellEnd"/>
      <w:r w:rsidRPr="00714828">
        <w:rPr>
          <w:rFonts w:hAnsi="Times New Roman" w:cs="Times New Roman"/>
        </w:rPr>
        <w:t xml:space="preserve"> is a benthic dwelling fish species, residing in the littoral and profundal habitats. Small-sized </w:t>
      </w:r>
      <w:proofErr w:type="spellStart"/>
      <w:r w:rsidRPr="00714828">
        <w:rPr>
          <w:rFonts w:hAnsi="Times New Roman" w:cs="Times New Roman"/>
        </w:rPr>
        <w:t>burbot</w:t>
      </w:r>
      <w:proofErr w:type="spellEnd"/>
      <w:r w:rsidRPr="00714828">
        <w:rPr>
          <w:rFonts w:hAnsi="Times New Roman" w:cs="Times New Roman"/>
        </w:rPr>
        <w:t xml:space="preserve"> is predominantly feeding on zoobenthos, whereas fish prey dominate the diet of larger fish</w:t>
      </w:r>
      <w:r w:rsidR="00501C3D" w:rsidRPr="00714828">
        <w:rPr>
          <w:rFonts w:hAnsi="Times New Roman" w:cs="Times New Roman"/>
        </w:rPr>
        <w:t>; first nine-</w:t>
      </w:r>
      <w:proofErr w:type="spellStart"/>
      <w:r w:rsidR="00501C3D" w:rsidRPr="00714828">
        <w:rPr>
          <w:rFonts w:hAnsi="Times New Roman" w:cs="Times New Roman"/>
        </w:rPr>
        <w:t>spined</w:t>
      </w:r>
      <w:proofErr w:type="spellEnd"/>
      <w:r w:rsidR="00501C3D" w:rsidRPr="00714828">
        <w:rPr>
          <w:rFonts w:hAnsi="Times New Roman" w:cs="Times New Roman"/>
        </w:rPr>
        <w:t xml:space="preserve"> stickleback </w:t>
      </w:r>
      <w:r w:rsidRPr="00714828">
        <w:rPr>
          <w:rFonts w:hAnsi="Times New Roman" w:cs="Times New Roman"/>
        </w:rPr>
        <w:t xml:space="preserve">and thereafter whitefish at sizes &gt;20 cm (Amundsen et al. 2003). The abundance of </w:t>
      </w:r>
      <w:proofErr w:type="spellStart"/>
      <w:r w:rsidRPr="00714828">
        <w:rPr>
          <w:rFonts w:hAnsi="Times New Roman" w:cs="Times New Roman"/>
        </w:rPr>
        <w:t>burbot</w:t>
      </w:r>
      <w:proofErr w:type="spellEnd"/>
      <w:r w:rsidRPr="00714828">
        <w:rPr>
          <w:rFonts w:hAnsi="Times New Roman" w:cs="Times New Roman"/>
        </w:rPr>
        <w:t xml:space="preserve"> is low relative to e.g. perch and pike.</w:t>
      </w:r>
    </w:p>
    <w:p w:rsidR="00E56E4B" w:rsidRPr="00714828" w:rsidRDefault="00DC6477">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Nine-</w:t>
      </w:r>
      <w:proofErr w:type="spellStart"/>
      <w:r w:rsidRPr="00714828">
        <w:rPr>
          <w:rFonts w:hAnsi="Times New Roman" w:cs="Times New Roman"/>
          <w:b/>
        </w:rPr>
        <w:t>spined</w:t>
      </w:r>
      <w:proofErr w:type="spellEnd"/>
      <w:r w:rsidRPr="00714828">
        <w:rPr>
          <w:rFonts w:hAnsi="Times New Roman" w:cs="Times New Roman"/>
          <w:b/>
        </w:rPr>
        <w:t xml:space="preserve"> stickleback</w:t>
      </w:r>
      <w:r w:rsidRPr="00714828">
        <w:rPr>
          <w:rFonts w:hAnsi="Times New Roman" w:cs="Times New Roman"/>
        </w:rPr>
        <w:t xml:space="preserve"> has a key role in the food web of the lacustrine ecosystems in the watercourse, being a dominant prey for the small to intermediate sized of predatory fishes, in particular perch and </w:t>
      </w:r>
      <w:proofErr w:type="spellStart"/>
      <w:r w:rsidRPr="00714828">
        <w:rPr>
          <w:rFonts w:hAnsi="Times New Roman" w:cs="Times New Roman"/>
        </w:rPr>
        <w:t>burbot</w:t>
      </w:r>
      <w:proofErr w:type="spellEnd"/>
      <w:r w:rsidRPr="00714828">
        <w:rPr>
          <w:rFonts w:hAnsi="Times New Roman" w:cs="Times New Roman"/>
        </w:rPr>
        <w:t xml:space="preserve"> (Fig. 7.3; Amundsen et al. 2003). </w:t>
      </w:r>
      <w:r w:rsidR="00E56E4B" w:rsidRPr="00714828">
        <w:rPr>
          <w:rFonts w:hAnsi="Times New Roman" w:cs="Times New Roman"/>
        </w:rPr>
        <w:t xml:space="preserve">The </w:t>
      </w:r>
      <w:r w:rsidRPr="00714828">
        <w:rPr>
          <w:rFonts w:hAnsi="Times New Roman" w:cs="Times New Roman"/>
        </w:rPr>
        <w:t>ecology</w:t>
      </w:r>
      <w:r w:rsidR="00E56E4B" w:rsidRPr="00714828">
        <w:rPr>
          <w:rFonts w:hAnsi="Times New Roman" w:cs="Times New Roman"/>
        </w:rPr>
        <w:t xml:space="preserve"> of </w:t>
      </w:r>
      <w:r w:rsidRPr="00714828">
        <w:rPr>
          <w:rFonts w:hAnsi="Times New Roman" w:cs="Times New Roman"/>
        </w:rPr>
        <w:t xml:space="preserve">the </w:t>
      </w:r>
      <w:r w:rsidR="00E56E4B" w:rsidRPr="00714828">
        <w:rPr>
          <w:rFonts w:hAnsi="Times New Roman" w:cs="Times New Roman"/>
        </w:rPr>
        <w:t>nine-</w:t>
      </w:r>
      <w:proofErr w:type="spellStart"/>
      <w:r w:rsidR="00E56E4B" w:rsidRPr="00714828">
        <w:rPr>
          <w:rFonts w:hAnsi="Times New Roman" w:cs="Times New Roman"/>
        </w:rPr>
        <w:t>spined</w:t>
      </w:r>
      <w:proofErr w:type="spellEnd"/>
      <w:r w:rsidR="00E56E4B" w:rsidRPr="00714828">
        <w:rPr>
          <w:rFonts w:hAnsi="Times New Roman" w:cs="Times New Roman"/>
        </w:rPr>
        <w:t xml:space="preserve"> stickleback</w:t>
      </w:r>
      <w:r w:rsidRPr="00714828">
        <w:rPr>
          <w:rFonts w:hAnsi="Times New Roman" w:cs="Times New Roman"/>
        </w:rPr>
        <w:t>s has, however,</w:t>
      </w:r>
      <w:r w:rsidR="00E56E4B" w:rsidRPr="00714828">
        <w:rPr>
          <w:rFonts w:hAnsi="Times New Roman" w:cs="Times New Roman"/>
        </w:rPr>
        <w:t xml:space="preserve"> not been explored in </w:t>
      </w:r>
      <w:r w:rsidRPr="00714828">
        <w:rPr>
          <w:rFonts w:hAnsi="Times New Roman" w:cs="Times New Roman"/>
        </w:rPr>
        <w:t>detail</w:t>
      </w:r>
      <w:r w:rsidR="00E56E4B" w:rsidRPr="00714828">
        <w:rPr>
          <w:rFonts w:hAnsi="Times New Roman" w:cs="Times New Roman"/>
        </w:rPr>
        <w:t xml:space="preserve">. </w:t>
      </w:r>
      <w:r w:rsidRPr="00714828">
        <w:rPr>
          <w:rFonts w:hAnsi="Times New Roman" w:cs="Times New Roman"/>
        </w:rPr>
        <w:t>T</w:t>
      </w:r>
      <w:r w:rsidR="00E56E4B" w:rsidRPr="00714828">
        <w:rPr>
          <w:rFonts w:hAnsi="Times New Roman" w:cs="Times New Roman"/>
        </w:rPr>
        <w:t xml:space="preserve">hey </w:t>
      </w:r>
      <w:r w:rsidRPr="00714828">
        <w:rPr>
          <w:rFonts w:hAnsi="Times New Roman" w:cs="Times New Roman"/>
        </w:rPr>
        <w:t xml:space="preserve">may </w:t>
      </w:r>
      <w:r w:rsidR="00E56E4B" w:rsidRPr="00714828">
        <w:rPr>
          <w:rFonts w:hAnsi="Times New Roman" w:cs="Times New Roman"/>
        </w:rPr>
        <w:t xml:space="preserve">utilize both benthic and pelagic habitat </w:t>
      </w:r>
      <w:r w:rsidRPr="00714828">
        <w:rPr>
          <w:rFonts w:hAnsi="Times New Roman" w:cs="Times New Roman"/>
        </w:rPr>
        <w:t xml:space="preserve">and food </w:t>
      </w:r>
      <w:r w:rsidR="00E56E4B" w:rsidRPr="00714828">
        <w:rPr>
          <w:rFonts w:hAnsi="Times New Roman" w:cs="Times New Roman"/>
        </w:rPr>
        <w:t xml:space="preserve">resources, but stable isotope data and their prevalent presence in the stomachs of littoral-caught </w:t>
      </w:r>
      <w:proofErr w:type="spellStart"/>
      <w:r w:rsidR="00E56E4B" w:rsidRPr="00714828">
        <w:rPr>
          <w:rFonts w:hAnsi="Times New Roman" w:cs="Times New Roman"/>
        </w:rPr>
        <w:t>piscivor</w:t>
      </w:r>
      <w:r w:rsidR="00C52F4E" w:rsidRPr="00714828">
        <w:rPr>
          <w:rFonts w:hAnsi="Times New Roman" w:cs="Times New Roman"/>
        </w:rPr>
        <w:t>ous</w:t>
      </w:r>
      <w:proofErr w:type="spellEnd"/>
      <w:r w:rsidR="00E56E4B" w:rsidRPr="00714828">
        <w:rPr>
          <w:rFonts w:hAnsi="Times New Roman" w:cs="Times New Roman"/>
        </w:rPr>
        <w:t xml:space="preserve"> fish indicate that they mainly reside in the littoral.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w:t>
      </w:r>
      <w:r w:rsidRPr="00714828">
        <w:rPr>
          <w:rFonts w:hAnsi="Times New Roman" w:cs="Times New Roman"/>
          <w:b/>
        </w:rPr>
        <w:t>brown trout</w:t>
      </w:r>
      <w:r w:rsidRPr="00714828">
        <w:rPr>
          <w:rFonts w:hAnsi="Times New Roman" w:cs="Times New Roman"/>
        </w:rPr>
        <w:t xml:space="preserve"> in the Pasvik watercourse is a fast growing, typical </w:t>
      </w:r>
      <w:proofErr w:type="spellStart"/>
      <w:r w:rsidRPr="00714828">
        <w:rPr>
          <w:rFonts w:hAnsi="Times New Roman" w:cs="Times New Roman"/>
        </w:rPr>
        <w:t>piscivorous</w:t>
      </w:r>
      <w:proofErr w:type="spellEnd"/>
      <w:r w:rsidRPr="00714828">
        <w:rPr>
          <w:rFonts w:hAnsi="Times New Roman" w:cs="Times New Roman"/>
        </w:rPr>
        <w:t xml:space="preserve"> form, which mainly feed on </w:t>
      </w:r>
      <w:proofErr w:type="spellStart"/>
      <w:r w:rsidRPr="00714828">
        <w:rPr>
          <w:rFonts w:hAnsi="Times New Roman" w:cs="Times New Roman"/>
        </w:rPr>
        <w:t>coregonid</w:t>
      </w:r>
      <w:proofErr w:type="spellEnd"/>
      <w:r w:rsidRPr="00714828">
        <w:rPr>
          <w:rFonts w:hAnsi="Times New Roman" w:cs="Times New Roman"/>
        </w:rPr>
        <w:t xml:space="preserve"> prey (vendace and DR whitefish) in the pelagic (Jensen et. al. 2004</w:t>
      </w:r>
      <w:r w:rsidR="00501C3D" w:rsidRPr="00714828">
        <w:rPr>
          <w:rFonts w:hAnsi="Times New Roman" w:cs="Times New Roman"/>
        </w:rPr>
        <w:t>, 2008</w:t>
      </w:r>
      <w:r w:rsidRPr="00714828">
        <w:rPr>
          <w:rFonts w:hAnsi="Times New Roman" w:cs="Times New Roman"/>
        </w:rPr>
        <w:t>). Juvenile trout reside in running water, especially in tributary rivers and streams (Amundsen et al. 2004), and enter the lacustrine parts of the watercourse when approaching 20 cm length at age 2-3 years. The hydropower regulations in the Pasvik watercourse have chiefly reduced the spawning and nursery areas for brown trout, and the Norwegian hydropower company (Pasvik Kraft ASA) is therefore carrying out a mandatory annual stocking of brown trout to compensate for the reduced reproduction and recruitment possibilities.</w:t>
      </w:r>
    </w:p>
    <w:p w:rsidR="00E56E4B" w:rsidRPr="00714828" w:rsidRDefault="0047192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b/>
        </w:rPr>
        <w:t>G</w:t>
      </w:r>
      <w:r w:rsidR="00E56E4B" w:rsidRPr="00714828">
        <w:rPr>
          <w:rFonts w:hAnsi="Times New Roman" w:cs="Times New Roman"/>
          <w:b/>
        </w:rPr>
        <w:t>rayling</w:t>
      </w:r>
      <w:r w:rsidR="00E56E4B" w:rsidRPr="00714828">
        <w:rPr>
          <w:rFonts w:hAnsi="Times New Roman" w:cs="Times New Roman"/>
        </w:rPr>
        <w:t xml:space="preserve"> has suffered from the hydropower regulations due to the loss </w:t>
      </w:r>
      <w:r w:rsidR="00C52F4E" w:rsidRPr="00714828">
        <w:rPr>
          <w:rFonts w:hAnsi="Times New Roman" w:cs="Times New Roman"/>
        </w:rPr>
        <w:t>of stretches with running water. T</w:t>
      </w:r>
      <w:r w:rsidR="00E56E4B" w:rsidRPr="00714828">
        <w:rPr>
          <w:rFonts w:hAnsi="Times New Roman" w:cs="Times New Roman"/>
        </w:rPr>
        <w:t>he species is now only occasionally present in gill net samples from lakes in the watercourse</w:t>
      </w:r>
      <w:r w:rsidR="00C52F4E" w:rsidRPr="00714828">
        <w:rPr>
          <w:rFonts w:hAnsi="Times New Roman" w:cs="Times New Roman"/>
        </w:rPr>
        <w:t>, but may occur more commonly on riverine stretches</w:t>
      </w:r>
      <w:r w:rsidR="00E56E4B" w:rsidRPr="00714828">
        <w:rPr>
          <w:rFonts w:hAnsi="Times New Roman" w:cs="Times New Roman"/>
        </w:rPr>
        <w:t>.</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sz w:val="28"/>
          <w:szCs w:val="28"/>
        </w:rPr>
      </w:pPr>
      <w:r w:rsidRPr="00714828">
        <w:rPr>
          <w:rFonts w:hAnsi="Times New Roman" w:cs="Times New Roman"/>
          <w:i/>
          <w:sz w:val="28"/>
          <w:szCs w:val="28"/>
        </w:rPr>
        <w:t>Food web</w:t>
      </w:r>
      <w:r w:rsidR="009D5DD1" w:rsidRPr="00714828">
        <w:rPr>
          <w:rFonts w:hAnsi="Times New Roman" w:cs="Times New Roman"/>
          <w:i/>
          <w:sz w:val="28"/>
          <w:szCs w:val="28"/>
        </w:rPr>
        <w:t xml:space="preserve"> structure</w:t>
      </w: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food web of the lake ecosystems in the watercourse consist of two main compartments originating from the pelagic and benthic primary production, respectively (Fig. 7.3). In the native ecological community, the two most common whitefish morphs, DR and LSR whitefish, have central roles in each of these compartments; the DR morph utilizing the zooplankton resources and the LSR morph the benthic invertebrates, mainly in the littoral zone (additionally the less abundant SSR morph is utilizing the benthic invertebrates in the profundal). Following the invasion of vendace, this non-native species has now become the key zooplankton predator and a dominant fish species in the pelagic habitat. Brown trout is the key top predator in the pelagic compartment, feeding predominantly on vendace and DR whitefish. In the benthic part of the trophic network, adult perch, </w:t>
      </w:r>
      <w:proofErr w:type="spellStart"/>
      <w:r w:rsidRPr="00714828">
        <w:rPr>
          <w:rFonts w:hAnsi="Times New Roman" w:cs="Times New Roman"/>
        </w:rPr>
        <w:t>burbot</w:t>
      </w:r>
      <w:proofErr w:type="spellEnd"/>
      <w:r w:rsidRPr="00714828">
        <w:rPr>
          <w:rFonts w:hAnsi="Times New Roman" w:cs="Times New Roman"/>
        </w:rPr>
        <w:t xml:space="preserve"> and pike are </w:t>
      </w:r>
      <w:proofErr w:type="spellStart"/>
      <w:r w:rsidRPr="00714828">
        <w:rPr>
          <w:rFonts w:hAnsi="Times New Roman" w:cs="Times New Roman"/>
        </w:rPr>
        <w:lastRenderedPageBreak/>
        <w:t>piscivorous</w:t>
      </w:r>
      <w:proofErr w:type="spellEnd"/>
      <w:r w:rsidRPr="00714828">
        <w:rPr>
          <w:rFonts w:hAnsi="Times New Roman" w:cs="Times New Roman"/>
        </w:rPr>
        <w:t xml:space="preserve"> species utilizing in particular nine-</w:t>
      </w:r>
      <w:proofErr w:type="spellStart"/>
      <w:r w:rsidRPr="00714828">
        <w:rPr>
          <w:rFonts w:hAnsi="Times New Roman" w:cs="Times New Roman"/>
        </w:rPr>
        <w:t>spined</w:t>
      </w:r>
      <w:proofErr w:type="spellEnd"/>
      <w:r w:rsidRPr="00714828">
        <w:rPr>
          <w:rFonts w:hAnsi="Times New Roman" w:cs="Times New Roman"/>
        </w:rPr>
        <w:t xml:space="preserve"> stickleback and whitefish as prey. </w:t>
      </w:r>
      <w:r w:rsidR="00C52F4E" w:rsidRPr="00714828">
        <w:rPr>
          <w:rFonts w:hAnsi="Times New Roman" w:cs="Times New Roman"/>
        </w:rPr>
        <w:t>L</w:t>
      </w:r>
      <w:r w:rsidRPr="00714828">
        <w:rPr>
          <w:rFonts w:hAnsi="Times New Roman" w:cs="Times New Roman"/>
        </w:rPr>
        <w:t>arge</w:t>
      </w:r>
      <w:r w:rsidR="00C52F4E" w:rsidRPr="00714828">
        <w:rPr>
          <w:rFonts w:hAnsi="Times New Roman" w:cs="Times New Roman"/>
        </w:rPr>
        <w:t>-</w:t>
      </w:r>
      <w:r w:rsidRPr="00714828">
        <w:rPr>
          <w:rFonts w:hAnsi="Times New Roman" w:cs="Times New Roman"/>
        </w:rPr>
        <w:t xml:space="preserve">sized pike also includes perch, </w:t>
      </w:r>
      <w:proofErr w:type="spellStart"/>
      <w:r w:rsidRPr="00714828">
        <w:rPr>
          <w:rFonts w:hAnsi="Times New Roman" w:cs="Times New Roman"/>
        </w:rPr>
        <w:t>burbot</w:t>
      </w:r>
      <w:proofErr w:type="spellEnd"/>
      <w:r w:rsidRPr="00714828">
        <w:rPr>
          <w:rFonts w:hAnsi="Times New Roman" w:cs="Times New Roman"/>
        </w:rPr>
        <w:t xml:space="preserve"> and smaller pike in the diet and is thus the top predator in the benthic food-web compartment. However, pike is now also feeding extensively on the abundant vendace population and may occasionally even consume brown trout. Pike therefore constitutes the apex predator of the whole aquatic network in the Pasvik watercourse (Fig. 7.3). Also perch and </w:t>
      </w:r>
      <w:proofErr w:type="spellStart"/>
      <w:r w:rsidRPr="00714828">
        <w:rPr>
          <w:rFonts w:hAnsi="Times New Roman" w:cs="Times New Roman"/>
        </w:rPr>
        <w:t>burbot</w:t>
      </w:r>
      <w:proofErr w:type="spellEnd"/>
      <w:r w:rsidRPr="00714828">
        <w:rPr>
          <w:rFonts w:hAnsi="Times New Roman" w:cs="Times New Roman"/>
        </w:rPr>
        <w:t xml:space="preserve"> have recently started to include vendace in their diet, and the separation of the pelagic and benthic food-web compartments has therefore become less pronounced after the vendace invasion in the watercourse. Nine-</w:t>
      </w:r>
      <w:proofErr w:type="spellStart"/>
      <w:r w:rsidRPr="00714828">
        <w:rPr>
          <w:rFonts w:hAnsi="Times New Roman" w:cs="Times New Roman"/>
        </w:rPr>
        <w:t>spined</w:t>
      </w:r>
      <w:proofErr w:type="spellEnd"/>
      <w:r w:rsidRPr="00714828">
        <w:rPr>
          <w:rFonts w:hAnsi="Times New Roman" w:cs="Times New Roman"/>
        </w:rPr>
        <w:t xml:space="preserve"> stickleback has a central role in the trophic network, apparently constituting a dietary stepping stone for the benthic </w:t>
      </w:r>
      <w:proofErr w:type="spellStart"/>
      <w:r w:rsidRPr="00714828">
        <w:rPr>
          <w:rFonts w:hAnsi="Times New Roman" w:cs="Times New Roman"/>
        </w:rPr>
        <w:t>piscivorous</w:t>
      </w:r>
      <w:proofErr w:type="spellEnd"/>
      <w:r w:rsidRPr="00714828">
        <w:rPr>
          <w:rFonts w:hAnsi="Times New Roman" w:cs="Times New Roman"/>
        </w:rPr>
        <w:t xml:space="preserve"> to become large enough to be able to start feeding on whitefish (Amundsen et al. 2003).</w:t>
      </w: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2572A">
        <w:rPr>
          <w:rFonts w:hAnsi="Times New Roman" w:cs="Times New Roman"/>
          <w:noProof/>
          <w:lang w:val="fi-FI" w:eastAsia="fi-FI"/>
        </w:rPr>
        <w:drawing>
          <wp:inline distT="0" distB="0" distL="0" distR="0">
            <wp:extent cx="5756910" cy="4246656"/>
            <wp:effectExtent l="0" t="0" r="0" b="0"/>
            <wp:docPr id="3" name="Kuva 3" descr="C:\Users\A017519\Desktop\peeaan kuvat\kalatsy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17519\Desktop\peeaan kuvat\kalatsyö.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246656"/>
                    </a:xfrm>
                    <a:prstGeom prst="rect">
                      <a:avLst/>
                    </a:prstGeom>
                    <a:noFill/>
                    <a:ln>
                      <a:noFill/>
                    </a:ln>
                  </pic:spPr>
                </pic:pic>
              </a:graphicData>
            </a:graphic>
          </wp:inline>
        </w:drawing>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lang w:val="en-GB"/>
        </w:rPr>
      </w:pPr>
      <w:r w:rsidRPr="00714828">
        <w:rPr>
          <w:rFonts w:hAnsi="Times New Roman" w:cs="Times New Roman"/>
          <w:lang w:val="en-GB"/>
        </w:rPr>
        <w:t>Fig. 7.3 Summary of the basic food web structure of the lacustrine fish communities in the Pasvik watercourse (line thickness indicates the importance of the different links. Stippled lines represent unconfirmed links).</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sz w:val="28"/>
          <w:szCs w:val="28"/>
        </w:rPr>
      </w:pPr>
      <w:r w:rsidRPr="00714828">
        <w:rPr>
          <w:rFonts w:hAnsi="Times New Roman" w:cs="Times New Roman"/>
          <w:i/>
          <w:sz w:val="28"/>
          <w:szCs w:val="28"/>
        </w:rPr>
        <w:t>Stable isotopes</w:t>
      </w:r>
    </w:p>
    <w:p w:rsidR="00C547FF" w:rsidRPr="00714828" w:rsidRDefault="004628FF"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rPr>
      </w:pPr>
      <w:r w:rsidRPr="00714828">
        <w:rPr>
          <w:szCs w:val="20"/>
          <w:lang w:val="en-GB"/>
        </w:rPr>
        <w:lastRenderedPageBreak/>
        <w:t xml:space="preserve">Stable isotope analysis </w:t>
      </w:r>
      <w:r w:rsidR="00471924" w:rsidRPr="00714828">
        <w:rPr>
          <w:szCs w:val="20"/>
          <w:lang w:val="en-GB"/>
        </w:rPr>
        <w:t xml:space="preserve">is </w:t>
      </w:r>
      <w:r w:rsidR="00D72CF3" w:rsidRPr="00714828">
        <w:rPr>
          <w:szCs w:val="20"/>
          <w:lang w:val="en-GB"/>
        </w:rPr>
        <w:t xml:space="preserve">an important complement to traditional </w:t>
      </w:r>
      <w:r w:rsidR="00471924" w:rsidRPr="00714828">
        <w:rPr>
          <w:szCs w:val="20"/>
          <w:lang w:val="en-GB"/>
        </w:rPr>
        <w:t xml:space="preserve">habitat and </w:t>
      </w:r>
      <w:r w:rsidR="007A2667" w:rsidRPr="00714828">
        <w:rPr>
          <w:szCs w:val="20"/>
          <w:lang w:val="en-GB"/>
        </w:rPr>
        <w:t>diet</w:t>
      </w:r>
      <w:r w:rsidR="00D72CF3" w:rsidRPr="00714828">
        <w:rPr>
          <w:szCs w:val="20"/>
          <w:lang w:val="en-GB"/>
        </w:rPr>
        <w:t xml:space="preserve"> analyses</w:t>
      </w:r>
      <w:r w:rsidR="0090142E" w:rsidRPr="00714828">
        <w:rPr>
          <w:szCs w:val="20"/>
          <w:lang w:val="en-GB"/>
        </w:rPr>
        <w:t xml:space="preserve"> </w:t>
      </w:r>
      <w:r w:rsidR="007D140F" w:rsidRPr="00714828">
        <w:rPr>
          <w:szCs w:val="20"/>
          <w:lang w:val="en-GB"/>
        </w:rPr>
        <w:t xml:space="preserve">providing </w:t>
      </w:r>
      <w:r w:rsidR="0090142E" w:rsidRPr="00714828">
        <w:rPr>
          <w:szCs w:val="20"/>
          <w:lang w:val="en-GB"/>
        </w:rPr>
        <w:t xml:space="preserve">long-term integrated </w:t>
      </w:r>
      <w:r w:rsidR="00C42053" w:rsidRPr="00714828">
        <w:rPr>
          <w:szCs w:val="20"/>
          <w:lang w:val="en-GB"/>
        </w:rPr>
        <w:t>information</w:t>
      </w:r>
      <w:r w:rsidR="0090142E" w:rsidRPr="00714828">
        <w:rPr>
          <w:szCs w:val="20"/>
          <w:lang w:val="en-GB"/>
        </w:rPr>
        <w:t xml:space="preserve"> </w:t>
      </w:r>
      <w:r w:rsidR="00C42053" w:rsidRPr="00714828">
        <w:rPr>
          <w:szCs w:val="20"/>
          <w:lang w:val="en-GB"/>
        </w:rPr>
        <w:t>about</w:t>
      </w:r>
      <w:r w:rsidR="0090142E" w:rsidRPr="00714828">
        <w:rPr>
          <w:szCs w:val="20"/>
          <w:lang w:val="en-GB"/>
        </w:rPr>
        <w:t xml:space="preserve"> the </w:t>
      </w:r>
      <w:r w:rsidR="00471924" w:rsidRPr="00714828">
        <w:rPr>
          <w:szCs w:val="20"/>
          <w:lang w:val="en-GB"/>
        </w:rPr>
        <w:t xml:space="preserve">main </w:t>
      </w:r>
      <w:r w:rsidR="007A2667" w:rsidRPr="00714828">
        <w:rPr>
          <w:szCs w:val="20"/>
          <w:lang w:val="en-GB"/>
        </w:rPr>
        <w:t>nutritional</w:t>
      </w:r>
      <w:r w:rsidR="00C42053" w:rsidRPr="00714828">
        <w:rPr>
          <w:szCs w:val="20"/>
          <w:lang w:val="en-GB"/>
        </w:rPr>
        <w:t xml:space="preserve"> sources</w:t>
      </w:r>
      <w:r w:rsidR="007D140F" w:rsidRPr="00714828">
        <w:rPr>
          <w:szCs w:val="20"/>
          <w:lang w:val="en-GB"/>
        </w:rPr>
        <w:t>,</w:t>
      </w:r>
      <w:r w:rsidR="00D72CF3" w:rsidRPr="00714828">
        <w:rPr>
          <w:szCs w:val="20"/>
          <w:lang w:val="en-GB"/>
        </w:rPr>
        <w:t xml:space="preserve"> </w:t>
      </w:r>
      <w:r w:rsidR="007D140F" w:rsidRPr="00714828">
        <w:rPr>
          <w:szCs w:val="20"/>
          <w:lang w:val="en-GB"/>
        </w:rPr>
        <w:t xml:space="preserve">thereby </w:t>
      </w:r>
      <w:r w:rsidR="00471924" w:rsidRPr="00714828">
        <w:rPr>
          <w:szCs w:val="20"/>
          <w:lang w:val="en-GB"/>
        </w:rPr>
        <w:t xml:space="preserve">constituting </w:t>
      </w:r>
      <w:r w:rsidRPr="00714828">
        <w:rPr>
          <w:szCs w:val="20"/>
          <w:lang w:val="en-GB"/>
        </w:rPr>
        <w:t xml:space="preserve">a cost-effective tool to </w:t>
      </w:r>
      <w:r w:rsidR="0090142E" w:rsidRPr="00714828">
        <w:rPr>
          <w:szCs w:val="20"/>
          <w:lang w:val="en-GB"/>
        </w:rPr>
        <w:t xml:space="preserve">explore </w:t>
      </w:r>
      <w:r w:rsidRPr="00714828">
        <w:rPr>
          <w:szCs w:val="20"/>
          <w:lang w:val="en-GB"/>
        </w:rPr>
        <w:t>the trophic ecology of freshwater organisms</w:t>
      </w:r>
      <w:r w:rsidR="0090142E" w:rsidRPr="00714828">
        <w:rPr>
          <w:szCs w:val="20"/>
          <w:lang w:val="en-GB"/>
        </w:rPr>
        <w:t xml:space="preserve"> and</w:t>
      </w:r>
      <w:r w:rsidRPr="00714828">
        <w:rPr>
          <w:szCs w:val="20"/>
          <w:lang w:val="en-GB"/>
        </w:rPr>
        <w:t xml:space="preserve"> the food-web structure of aquatic ecosystems (</w:t>
      </w:r>
      <w:proofErr w:type="spellStart"/>
      <w:r w:rsidRPr="00714828">
        <w:rPr>
          <w:szCs w:val="20"/>
          <w:lang w:val="en-GB"/>
        </w:rPr>
        <w:t>Boecklen</w:t>
      </w:r>
      <w:proofErr w:type="spellEnd"/>
      <w:r w:rsidRPr="00714828">
        <w:rPr>
          <w:szCs w:val="20"/>
          <w:lang w:val="en-GB"/>
        </w:rPr>
        <w:t xml:space="preserve"> et al. 2011; Layman et al. 2012). </w:t>
      </w:r>
      <w:r w:rsidR="0090142E" w:rsidRPr="00714828">
        <w:rPr>
          <w:szCs w:val="20"/>
          <w:lang w:val="en-GB"/>
        </w:rPr>
        <w:t>The carbon and nitrogen s</w:t>
      </w:r>
      <w:r w:rsidR="0090142E" w:rsidRPr="00714828">
        <w:rPr>
          <w:szCs w:val="20"/>
        </w:rPr>
        <w:t>table isotope ratios</w:t>
      </w:r>
      <w:r w:rsidR="00C547FF" w:rsidRPr="00714828">
        <w:rPr>
          <w:szCs w:val="20"/>
        </w:rPr>
        <w:t xml:space="preserve"> </w:t>
      </w:r>
      <w:r w:rsidR="0090142E" w:rsidRPr="00714828">
        <w:rPr>
          <w:szCs w:val="20"/>
        </w:rPr>
        <w:t xml:space="preserve">(expressed as </w:t>
      </w:r>
      <w:r w:rsidR="0090142E" w:rsidRPr="00714828">
        <w:rPr>
          <w:rFonts w:ascii="Calibri" w:hAnsi="Calibri"/>
          <w:i/>
          <w:szCs w:val="20"/>
          <w:lang w:val="en-GB"/>
        </w:rPr>
        <w:t>δ</w:t>
      </w:r>
      <w:r w:rsidR="0090142E" w:rsidRPr="00714828">
        <w:rPr>
          <w:szCs w:val="20"/>
          <w:vertAlign w:val="superscript"/>
          <w:lang w:val="en-GB"/>
        </w:rPr>
        <w:t>13</w:t>
      </w:r>
      <w:r w:rsidR="0090142E" w:rsidRPr="00714828">
        <w:rPr>
          <w:szCs w:val="20"/>
          <w:lang w:val="en-GB"/>
        </w:rPr>
        <w:t xml:space="preserve">C and </w:t>
      </w:r>
      <w:r w:rsidR="0090142E" w:rsidRPr="00714828">
        <w:rPr>
          <w:rFonts w:ascii="Calibri" w:hAnsi="Calibri"/>
          <w:i/>
          <w:szCs w:val="20"/>
          <w:lang w:val="en-GB"/>
        </w:rPr>
        <w:t>δ</w:t>
      </w:r>
      <w:r w:rsidR="0090142E" w:rsidRPr="00714828">
        <w:rPr>
          <w:szCs w:val="20"/>
          <w:vertAlign w:val="superscript"/>
          <w:lang w:val="en-GB"/>
        </w:rPr>
        <w:t>15</w:t>
      </w:r>
      <w:r w:rsidR="0090142E" w:rsidRPr="00714828">
        <w:rPr>
          <w:szCs w:val="20"/>
          <w:lang w:val="en-GB"/>
        </w:rPr>
        <w:t>N</w:t>
      </w:r>
      <w:r w:rsidR="0090142E" w:rsidRPr="00714828">
        <w:rPr>
          <w:szCs w:val="20"/>
        </w:rPr>
        <w:t xml:space="preserve">, respectively) </w:t>
      </w:r>
      <w:r w:rsidR="00C547FF" w:rsidRPr="00714828">
        <w:rPr>
          <w:szCs w:val="20"/>
        </w:rPr>
        <w:t xml:space="preserve">can distinguish between resources from the three principal </w:t>
      </w:r>
      <w:r w:rsidR="00D72CF3" w:rsidRPr="00714828">
        <w:rPr>
          <w:szCs w:val="20"/>
        </w:rPr>
        <w:t xml:space="preserve">lake </w:t>
      </w:r>
      <w:r w:rsidR="00C547FF" w:rsidRPr="00714828">
        <w:rPr>
          <w:szCs w:val="20"/>
        </w:rPr>
        <w:t>habitats</w:t>
      </w:r>
      <w:r w:rsidR="00D72CF3" w:rsidRPr="00714828">
        <w:rPr>
          <w:szCs w:val="20"/>
        </w:rPr>
        <w:t>; littoral, p</w:t>
      </w:r>
      <w:r w:rsidR="009D5DD1" w:rsidRPr="00714828">
        <w:rPr>
          <w:szCs w:val="20"/>
        </w:rPr>
        <w:t xml:space="preserve">elagic and </w:t>
      </w:r>
      <w:r w:rsidR="00EA33D1" w:rsidRPr="00714828">
        <w:rPr>
          <w:szCs w:val="20"/>
        </w:rPr>
        <w:t xml:space="preserve">profundal (Vander </w:t>
      </w:r>
      <w:proofErr w:type="spellStart"/>
      <w:r w:rsidR="00EA33D1" w:rsidRPr="00714828">
        <w:rPr>
          <w:szCs w:val="20"/>
        </w:rPr>
        <w:t>Zanden</w:t>
      </w:r>
      <w:proofErr w:type="spellEnd"/>
      <w:r w:rsidR="00EA33D1" w:rsidRPr="00714828">
        <w:rPr>
          <w:szCs w:val="20"/>
        </w:rPr>
        <w:t xml:space="preserve"> and Rasmussen 1999; </w:t>
      </w:r>
      <w:proofErr w:type="spellStart"/>
      <w:r w:rsidR="00EA33D1" w:rsidRPr="00714828">
        <w:rPr>
          <w:szCs w:val="20"/>
        </w:rPr>
        <w:t>Syv</w:t>
      </w:r>
      <w:r w:rsidR="007A2667" w:rsidRPr="00714828">
        <w:rPr>
          <w:rFonts w:hAnsi="Times New Roman" w:cs="Times New Roman"/>
          <w:szCs w:val="20"/>
        </w:rPr>
        <w:t>ä</w:t>
      </w:r>
      <w:r w:rsidR="00EA33D1" w:rsidRPr="00714828">
        <w:rPr>
          <w:szCs w:val="20"/>
        </w:rPr>
        <w:t>ranta</w:t>
      </w:r>
      <w:proofErr w:type="spellEnd"/>
      <w:r w:rsidR="00EA33D1" w:rsidRPr="00714828">
        <w:rPr>
          <w:szCs w:val="20"/>
        </w:rPr>
        <w:t xml:space="preserve"> et al. 2006). </w:t>
      </w:r>
      <w:r w:rsidR="009D5DD1" w:rsidRPr="00714828">
        <w:rPr>
          <w:szCs w:val="20"/>
        </w:rPr>
        <w:t xml:space="preserve">Littoral and pelagic </w:t>
      </w:r>
      <w:r w:rsidR="00C547FF" w:rsidRPr="00714828">
        <w:rPr>
          <w:szCs w:val="20"/>
        </w:rPr>
        <w:t xml:space="preserve">resources typically differ in baseline isotopic values since pelagic phytoplankton are depleted in </w:t>
      </w:r>
      <w:r w:rsidR="00C547FF" w:rsidRPr="00714828">
        <w:rPr>
          <w:szCs w:val="20"/>
        </w:rPr>
        <w:sym w:font="Symbol" w:char="F064"/>
      </w:r>
      <w:r w:rsidR="00C547FF" w:rsidRPr="00714828">
        <w:rPr>
          <w:szCs w:val="20"/>
          <w:vertAlign w:val="superscript"/>
        </w:rPr>
        <w:t>13</w:t>
      </w:r>
      <w:r w:rsidR="00C547FF" w:rsidRPr="00714828">
        <w:rPr>
          <w:szCs w:val="20"/>
        </w:rPr>
        <w:t xml:space="preserve">C compared to benthic algae </w:t>
      </w:r>
      <w:r w:rsidR="007A2667" w:rsidRPr="00714828">
        <w:rPr>
          <w:szCs w:val="20"/>
        </w:rPr>
        <w:t xml:space="preserve">(Vander </w:t>
      </w:r>
      <w:proofErr w:type="spellStart"/>
      <w:r w:rsidR="007A2667" w:rsidRPr="00714828">
        <w:rPr>
          <w:szCs w:val="20"/>
        </w:rPr>
        <w:t>Zanden</w:t>
      </w:r>
      <w:proofErr w:type="spellEnd"/>
      <w:r w:rsidR="007A2667" w:rsidRPr="00714828">
        <w:rPr>
          <w:szCs w:val="20"/>
        </w:rPr>
        <w:t xml:space="preserve"> and Rasmussen 1999)</w:t>
      </w:r>
      <w:r w:rsidR="00C547FF" w:rsidRPr="00714828">
        <w:rPr>
          <w:szCs w:val="20"/>
        </w:rPr>
        <w:t xml:space="preserve">. Profundal areas are often dominated by the detritus food chain, which gives more enriched </w:t>
      </w:r>
      <w:r w:rsidR="00C547FF" w:rsidRPr="00714828">
        <w:rPr>
          <w:szCs w:val="20"/>
        </w:rPr>
        <w:sym w:font="Symbol" w:char="F064"/>
      </w:r>
      <w:r w:rsidR="00C547FF" w:rsidRPr="00714828">
        <w:rPr>
          <w:szCs w:val="20"/>
          <w:vertAlign w:val="superscript"/>
        </w:rPr>
        <w:t>15</w:t>
      </w:r>
      <w:r w:rsidR="00C547FF" w:rsidRPr="00714828">
        <w:rPr>
          <w:szCs w:val="20"/>
        </w:rPr>
        <w:t xml:space="preserve">N due to the accumulation of the heavier isotope in consumers compared to their prey </w:t>
      </w:r>
      <w:r w:rsidR="007A2667" w:rsidRPr="00714828">
        <w:rPr>
          <w:szCs w:val="20"/>
        </w:rPr>
        <w:t xml:space="preserve">(e.g. Vander </w:t>
      </w:r>
      <w:proofErr w:type="spellStart"/>
      <w:r w:rsidR="007A2667" w:rsidRPr="00714828">
        <w:rPr>
          <w:szCs w:val="20"/>
        </w:rPr>
        <w:t>Zanden</w:t>
      </w:r>
      <w:proofErr w:type="spellEnd"/>
      <w:r w:rsidR="007A2667" w:rsidRPr="00714828">
        <w:rPr>
          <w:szCs w:val="20"/>
        </w:rPr>
        <w:t xml:space="preserve"> and Rasmussen 1999; Post 2002).</w:t>
      </w:r>
      <w:r w:rsidR="00C547FF" w:rsidRPr="00714828">
        <w:rPr>
          <w:szCs w:val="20"/>
        </w:rPr>
        <w:t xml:space="preserve"> </w:t>
      </w:r>
      <w:r w:rsidR="0090142E" w:rsidRPr="00714828">
        <w:rPr>
          <w:szCs w:val="20"/>
        </w:rPr>
        <w:t xml:space="preserve">The nitrogen isotope ratios can furthermore be used to estimate </w:t>
      </w:r>
      <w:r w:rsidR="00C42053" w:rsidRPr="00714828">
        <w:rPr>
          <w:szCs w:val="20"/>
        </w:rPr>
        <w:t>the trophic position of a species as there generally is a</w:t>
      </w:r>
      <w:r w:rsidR="00C42053" w:rsidRPr="00714828">
        <w:rPr>
          <w:szCs w:val="20"/>
          <w:lang w:val="en-GB"/>
        </w:rPr>
        <w:t xml:space="preserve"> trophic enrichment of </w:t>
      </w:r>
      <w:r w:rsidR="00C42053" w:rsidRPr="00714828">
        <w:rPr>
          <w:rFonts w:ascii="Calibri" w:hAnsi="Calibri"/>
          <w:i/>
          <w:szCs w:val="20"/>
          <w:lang w:val="en-GB"/>
        </w:rPr>
        <w:t>δ</w:t>
      </w:r>
      <w:r w:rsidR="00C42053" w:rsidRPr="00714828">
        <w:rPr>
          <w:szCs w:val="20"/>
          <w:vertAlign w:val="superscript"/>
          <w:lang w:val="en-GB"/>
        </w:rPr>
        <w:t>15</w:t>
      </w:r>
      <w:r w:rsidR="00C42053" w:rsidRPr="00714828">
        <w:rPr>
          <w:szCs w:val="20"/>
          <w:lang w:val="en-GB"/>
        </w:rPr>
        <w:t>N by around 3</w:t>
      </w:r>
      <w:r w:rsidR="00C42053" w:rsidRPr="00714828">
        <w:rPr>
          <w:szCs w:val="20"/>
          <w:lang w:val="en-GB"/>
        </w:rPr>
        <w:t>–</w:t>
      </w:r>
      <w:r w:rsidR="00C42053" w:rsidRPr="00714828">
        <w:rPr>
          <w:szCs w:val="20"/>
          <w:lang w:val="en-GB"/>
        </w:rPr>
        <w:t xml:space="preserve">4 </w:t>
      </w:r>
      <w:r w:rsidR="00C42053" w:rsidRPr="00714828">
        <w:rPr>
          <w:szCs w:val="20"/>
          <w:lang w:val="en-GB"/>
        </w:rPr>
        <w:t>‰</w:t>
      </w:r>
      <w:r w:rsidR="00C42053" w:rsidRPr="00714828">
        <w:rPr>
          <w:szCs w:val="20"/>
          <w:lang w:val="en-GB"/>
        </w:rPr>
        <w:t xml:space="preserve"> per trophic level (Post 2002).</w:t>
      </w:r>
    </w:p>
    <w:p w:rsidR="00471924" w:rsidRPr="00714828" w:rsidRDefault="00471924"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lang w:val="en-GB"/>
        </w:rPr>
      </w:pPr>
    </w:p>
    <w:p w:rsidR="00FA26AA" w:rsidRDefault="00FA26AA"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lang w:val="en-GB"/>
        </w:rPr>
      </w:pPr>
      <w:r w:rsidRPr="00714828">
        <w:rPr>
          <w:szCs w:val="20"/>
          <w:lang w:val="en-GB"/>
        </w:rPr>
        <w:t xml:space="preserve">A </w:t>
      </w:r>
      <w:r w:rsidR="007A2667" w:rsidRPr="00714828">
        <w:rPr>
          <w:szCs w:val="20"/>
          <w:lang w:val="en-GB"/>
        </w:rPr>
        <w:t xml:space="preserve">summary </w:t>
      </w:r>
      <w:r w:rsidRPr="00714828">
        <w:rPr>
          <w:szCs w:val="20"/>
          <w:lang w:val="en-GB"/>
        </w:rPr>
        <w:t xml:space="preserve">plot of </w:t>
      </w:r>
      <w:r w:rsidR="007A2667" w:rsidRPr="00714828">
        <w:rPr>
          <w:szCs w:val="20"/>
          <w:lang w:val="en-GB"/>
        </w:rPr>
        <w:t xml:space="preserve">the mean </w:t>
      </w:r>
      <w:r w:rsidRPr="00714828">
        <w:rPr>
          <w:szCs w:val="20"/>
          <w:lang w:val="en-GB"/>
        </w:rPr>
        <w:t xml:space="preserve">carbon and nitrogen stable isotope ratios for key taxa in the </w:t>
      </w:r>
      <w:r w:rsidR="005E4482" w:rsidRPr="00714828">
        <w:rPr>
          <w:szCs w:val="20"/>
          <w:lang w:val="en-GB"/>
        </w:rPr>
        <w:t>Pasvik</w:t>
      </w:r>
      <w:r w:rsidRPr="00714828">
        <w:rPr>
          <w:szCs w:val="20"/>
          <w:lang w:val="en-GB"/>
        </w:rPr>
        <w:t xml:space="preserve"> lakes</w:t>
      </w:r>
      <w:r w:rsidR="005E4482" w:rsidRPr="00714828">
        <w:rPr>
          <w:szCs w:val="20"/>
          <w:lang w:val="en-GB"/>
        </w:rPr>
        <w:t xml:space="preserve"> food webs </w:t>
      </w:r>
      <w:r w:rsidRPr="00714828">
        <w:rPr>
          <w:szCs w:val="20"/>
          <w:lang w:val="en-GB"/>
        </w:rPr>
        <w:t>reveal</w:t>
      </w:r>
      <w:r w:rsidR="007A2667" w:rsidRPr="00714828">
        <w:rPr>
          <w:szCs w:val="20"/>
          <w:lang w:val="en-GB"/>
        </w:rPr>
        <w:t>s</w:t>
      </w:r>
      <w:r w:rsidRPr="00714828">
        <w:rPr>
          <w:szCs w:val="20"/>
          <w:lang w:val="en-GB"/>
        </w:rPr>
        <w:t xml:space="preserve"> a distinct pattern of </w:t>
      </w:r>
      <w:r w:rsidR="00653E1B" w:rsidRPr="00714828">
        <w:rPr>
          <w:szCs w:val="20"/>
          <w:lang w:val="en-GB"/>
        </w:rPr>
        <w:t xml:space="preserve">trophic levels and </w:t>
      </w:r>
      <w:r w:rsidR="007A2667" w:rsidRPr="00714828">
        <w:rPr>
          <w:szCs w:val="20"/>
          <w:lang w:val="en-GB"/>
        </w:rPr>
        <w:t>resource</w:t>
      </w:r>
      <w:r w:rsidRPr="00714828">
        <w:rPr>
          <w:szCs w:val="20"/>
          <w:lang w:val="en-GB"/>
        </w:rPr>
        <w:t xml:space="preserve"> utilization</w:t>
      </w:r>
      <w:r w:rsidR="00471924" w:rsidRPr="00714828">
        <w:rPr>
          <w:szCs w:val="20"/>
          <w:lang w:val="en-GB"/>
        </w:rPr>
        <w:t xml:space="preserve"> (Fig. 7.4)</w:t>
      </w:r>
      <w:r w:rsidR="007A2667" w:rsidRPr="00714828">
        <w:rPr>
          <w:szCs w:val="20"/>
          <w:lang w:val="en-GB"/>
        </w:rPr>
        <w:t>,</w:t>
      </w:r>
      <w:r w:rsidRPr="00714828">
        <w:rPr>
          <w:szCs w:val="20"/>
          <w:lang w:val="en-GB"/>
        </w:rPr>
        <w:t xml:space="preserve"> chiefly reflecting the trophic network established from habitat use and stomach contents data (Fig. 7.3). </w:t>
      </w:r>
      <w:r w:rsidR="00653E1B" w:rsidRPr="00714828">
        <w:rPr>
          <w:szCs w:val="20"/>
          <w:lang w:val="en-GB"/>
        </w:rPr>
        <w:t xml:space="preserve">Along the </w:t>
      </w:r>
      <w:r w:rsidR="00653E1B" w:rsidRPr="00714828">
        <w:rPr>
          <w:szCs w:val="20"/>
        </w:rPr>
        <w:sym w:font="Symbol" w:char="F064"/>
      </w:r>
      <w:r w:rsidR="00653E1B" w:rsidRPr="00714828">
        <w:rPr>
          <w:szCs w:val="20"/>
          <w:vertAlign w:val="superscript"/>
        </w:rPr>
        <w:t>15</w:t>
      </w:r>
      <w:r w:rsidR="00653E1B" w:rsidRPr="00714828">
        <w:rPr>
          <w:szCs w:val="20"/>
        </w:rPr>
        <w:t>N-axis, the invertebrates are positioned at low</w:t>
      </w:r>
      <w:r w:rsidR="00471924" w:rsidRPr="00714828">
        <w:rPr>
          <w:szCs w:val="20"/>
        </w:rPr>
        <w:t>er</w:t>
      </w:r>
      <w:r w:rsidR="00653E1B" w:rsidRPr="00714828">
        <w:rPr>
          <w:szCs w:val="20"/>
        </w:rPr>
        <w:t xml:space="preserve"> values</w:t>
      </w:r>
      <w:r w:rsidR="007A2667" w:rsidRPr="00714828">
        <w:rPr>
          <w:szCs w:val="20"/>
        </w:rPr>
        <w:t>,</w:t>
      </w:r>
      <w:r w:rsidR="00653E1B" w:rsidRPr="00714828">
        <w:rPr>
          <w:szCs w:val="20"/>
        </w:rPr>
        <w:t xml:space="preserve"> </w:t>
      </w:r>
      <w:r w:rsidR="007A2667" w:rsidRPr="00714828">
        <w:rPr>
          <w:szCs w:val="20"/>
        </w:rPr>
        <w:t>which reflect</w:t>
      </w:r>
      <w:r w:rsidR="00653E1B" w:rsidRPr="00714828">
        <w:rPr>
          <w:szCs w:val="20"/>
        </w:rPr>
        <w:t xml:space="preserve"> their low positions in the trophic network. The profundal invertebrates (here represented by profundal </w:t>
      </w:r>
      <w:proofErr w:type="spellStart"/>
      <w:r w:rsidR="00653E1B" w:rsidRPr="00714828">
        <w:rPr>
          <w:szCs w:val="20"/>
        </w:rPr>
        <w:t>chironomids</w:t>
      </w:r>
      <w:proofErr w:type="spellEnd"/>
      <w:r w:rsidR="00653E1B" w:rsidRPr="00714828">
        <w:rPr>
          <w:szCs w:val="20"/>
        </w:rPr>
        <w:t xml:space="preserve">) do, however, show the typical elevated </w:t>
      </w:r>
      <w:r w:rsidR="00653E1B" w:rsidRPr="00714828">
        <w:rPr>
          <w:szCs w:val="20"/>
        </w:rPr>
        <w:sym w:font="Symbol" w:char="F064"/>
      </w:r>
      <w:r w:rsidR="00653E1B" w:rsidRPr="00714828">
        <w:rPr>
          <w:szCs w:val="20"/>
          <w:vertAlign w:val="superscript"/>
        </w:rPr>
        <w:t>15</w:t>
      </w:r>
      <w:r w:rsidR="00653E1B" w:rsidRPr="00714828">
        <w:rPr>
          <w:szCs w:val="20"/>
        </w:rPr>
        <w:t xml:space="preserve">N-levels as compared to the littoral and pelagic invertebrates, </w:t>
      </w:r>
      <w:r w:rsidR="00157F10" w:rsidRPr="00714828">
        <w:rPr>
          <w:szCs w:val="20"/>
        </w:rPr>
        <w:t>a pattern that</w:t>
      </w:r>
      <w:r w:rsidR="00653E1B" w:rsidRPr="00714828">
        <w:rPr>
          <w:szCs w:val="20"/>
        </w:rPr>
        <w:t xml:space="preserve"> is also reflected in the relatively high </w:t>
      </w:r>
      <w:r w:rsidR="00653E1B" w:rsidRPr="00714828">
        <w:rPr>
          <w:szCs w:val="20"/>
        </w:rPr>
        <w:sym w:font="Symbol" w:char="F064"/>
      </w:r>
      <w:r w:rsidR="00653E1B" w:rsidRPr="00714828">
        <w:rPr>
          <w:szCs w:val="20"/>
          <w:vertAlign w:val="superscript"/>
        </w:rPr>
        <w:t>15</w:t>
      </w:r>
      <w:r w:rsidR="00653E1B" w:rsidRPr="00714828">
        <w:rPr>
          <w:szCs w:val="20"/>
        </w:rPr>
        <w:t>N-levels of the profundal dwelling</w:t>
      </w:r>
      <w:r w:rsidR="00471924" w:rsidRPr="00714828">
        <w:rPr>
          <w:szCs w:val="20"/>
        </w:rPr>
        <w:t>, invertebrate-feeding</w:t>
      </w:r>
      <w:r w:rsidR="00653E1B" w:rsidRPr="00714828">
        <w:rPr>
          <w:szCs w:val="20"/>
        </w:rPr>
        <w:t xml:space="preserve"> SSR whitefish. </w:t>
      </w:r>
      <w:r w:rsidR="00157F10" w:rsidRPr="00714828">
        <w:rPr>
          <w:szCs w:val="20"/>
        </w:rPr>
        <w:t>I</w:t>
      </w:r>
      <w:r w:rsidR="005E4482" w:rsidRPr="00714828">
        <w:rPr>
          <w:szCs w:val="20"/>
        </w:rPr>
        <w:t xml:space="preserve">nvertebrate-feeding fish </w:t>
      </w:r>
      <w:r w:rsidR="00157F10" w:rsidRPr="00714828">
        <w:rPr>
          <w:szCs w:val="20"/>
        </w:rPr>
        <w:t xml:space="preserve">species </w:t>
      </w:r>
      <w:r w:rsidR="00471924" w:rsidRPr="00714828">
        <w:rPr>
          <w:szCs w:val="20"/>
        </w:rPr>
        <w:t>from the pelagic a</w:t>
      </w:r>
      <w:r w:rsidR="00C52F4E" w:rsidRPr="00714828">
        <w:rPr>
          <w:szCs w:val="20"/>
        </w:rPr>
        <w:t>n</w:t>
      </w:r>
      <w:r w:rsidR="00471924" w:rsidRPr="00714828">
        <w:rPr>
          <w:szCs w:val="20"/>
        </w:rPr>
        <w:t xml:space="preserve">d littoral habitats </w:t>
      </w:r>
      <w:r w:rsidR="005E4482" w:rsidRPr="00714828">
        <w:rPr>
          <w:szCs w:val="20"/>
        </w:rPr>
        <w:t xml:space="preserve">like </w:t>
      </w:r>
      <w:r w:rsidR="00C52F4E" w:rsidRPr="00714828">
        <w:rPr>
          <w:szCs w:val="20"/>
        </w:rPr>
        <w:t xml:space="preserve">e.g. </w:t>
      </w:r>
      <w:r w:rsidR="005E4482" w:rsidRPr="00714828">
        <w:rPr>
          <w:szCs w:val="20"/>
        </w:rPr>
        <w:t xml:space="preserve">the </w:t>
      </w:r>
      <w:r w:rsidR="00471924" w:rsidRPr="00714828">
        <w:rPr>
          <w:szCs w:val="20"/>
        </w:rPr>
        <w:t xml:space="preserve">other </w:t>
      </w:r>
      <w:proofErr w:type="spellStart"/>
      <w:r w:rsidR="005E4482" w:rsidRPr="00714828">
        <w:rPr>
          <w:szCs w:val="20"/>
        </w:rPr>
        <w:t>coregonids</w:t>
      </w:r>
      <w:proofErr w:type="spellEnd"/>
      <w:r w:rsidR="005E4482" w:rsidRPr="00714828">
        <w:rPr>
          <w:szCs w:val="20"/>
        </w:rPr>
        <w:t xml:space="preserve"> and nine-</w:t>
      </w:r>
      <w:proofErr w:type="spellStart"/>
      <w:r w:rsidR="005E4482" w:rsidRPr="00714828">
        <w:rPr>
          <w:szCs w:val="20"/>
        </w:rPr>
        <w:t>spined</w:t>
      </w:r>
      <w:proofErr w:type="spellEnd"/>
      <w:r w:rsidR="005E4482" w:rsidRPr="00714828">
        <w:rPr>
          <w:szCs w:val="20"/>
        </w:rPr>
        <w:t xml:space="preserve"> stickleback dominate </w:t>
      </w:r>
      <w:r w:rsidR="00653E1B" w:rsidRPr="00714828">
        <w:rPr>
          <w:szCs w:val="20"/>
        </w:rPr>
        <w:t xml:space="preserve">the intermediate </w:t>
      </w:r>
      <w:r w:rsidR="00653E1B" w:rsidRPr="00714828">
        <w:rPr>
          <w:szCs w:val="20"/>
        </w:rPr>
        <w:sym w:font="Symbol" w:char="F064"/>
      </w:r>
      <w:r w:rsidR="00653E1B" w:rsidRPr="00714828">
        <w:rPr>
          <w:szCs w:val="20"/>
          <w:vertAlign w:val="superscript"/>
        </w:rPr>
        <w:t>15</w:t>
      </w:r>
      <w:r w:rsidR="00D842AB" w:rsidRPr="00714828">
        <w:rPr>
          <w:szCs w:val="20"/>
        </w:rPr>
        <w:t>N-levels</w:t>
      </w:r>
      <w:r w:rsidR="00653E1B" w:rsidRPr="00714828">
        <w:rPr>
          <w:szCs w:val="20"/>
        </w:rPr>
        <w:t xml:space="preserve">, whereas </w:t>
      </w:r>
      <w:proofErr w:type="spellStart"/>
      <w:r w:rsidR="00D842AB" w:rsidRPr="00714828">
        <w:rPr>
          <w:szCs w:val="20"/>
        </w:rPr>
        <w:t>piscivorous</w:t>
      </w:r>
      <w:proofErr w:type="spellEnd"/>
      <w:r w:rsidR="00D842AB" w:rsidRPr="00714828">
        <w:rPr>
          <w:szCs w:val="20"/>
        </w:rPr>
        <w:t xml:space="preserve"> species like brown trout and in particular pike are positioned at the highest trophic levels </w:t>
      </w:r>
      <w:r w:rsidR="00C52F4E" w:rsidRPr="00714828">
        <w:rPr>
          <w:szCs w:val="20"/>
        </w:rPr>
        <w:t>as indicated</w:t>
      </w:r>
      <w:r w:rsidR="00D842AB" w:rsidRPr="00714828">
        <w:rPr>
          <w:szCs w:val="20"/>
        </w:rPr>
        <w:t xml:space="preserve"> by their high </w:t>
      </w:r>
      <w:r w:rsidR="00D842AB" w:rsidRPr="00714828">
        <w:rPr>
          <w:szCs w:val="20"/>
        </w:rPr>
        <w:sym w:font="Symbol" w:char="F064"/>
      </w:r>
      <w:r w:rsidR="00D842AB" w:rsidRPr="00714828">
        <w:rPr>
          <w:szCs w:val="20"/>
          <w:vertAlign w:val="superscript"/>
        </w:rPr>
        <w:t>15</w:t>
      </w:r>
      <w:r w:rsidR="00D842AB" w:rsidRPr="00714828">
        <w:rPr>
          <w:szCs w:val="20"/>
        </w:rPr>
        <w:t>N-values</w:t>
      </w:r>
      <w:r w:rsidR="00471924" w:rsidRPr="00714828">
        <w:rPr>
          <w:szCs w:val="20"/>
        </w:rPr>
        <w:t xml:space="preserve"> (Fig. 7.4)</w:t>
      </w:r>
      <w:r w:rsidR="00D842AB" w:rsidRPr="00714828">
        <w:rPr>
          <w:szCs w:val="20"/>
        </w:rPr>
        <w:t xml:space="preserve">. Perch is positioned intermediate to the </w:t>
      </w:r>
      <w:proofErr w:type="spellStart"/>
      <w:r w:rsidR="00D842AB" w:rsidRPr="00714828">
        <w:rPr>
          <w:szCs w:val="20"/>
        </w:rPr>
        <w:t>coregonids</w:t>
      </w:r>
      <w:proofErr w:type="spellEnd"/>
      <w:r w:rsidR="00D842AB" w:rsidRPr="00714828">
        <w:rPr>
          <w:szCs w:val="20"/>
        </w:rPr>
        <w:t xml:space="preserve"> and pike, reflecting their more omnivorous diet consisting both of invertebrate </w:t>
      </w:r>
      <w:r w:rsidR="00157F10" w:rsidRPr="00714828">
        <w:rPr>
          <w:szCs w:val="20"/>
        </w:rPr>
        <w:t xml:space="preserve">and fish </w:t>
      </w:r>
      <w:r w:rsidR="00D842AB" w:rsidRPr="00714828">
        <w:rPr>
          <w:szCs w:val="20"/>
        </w:rPr>
        <w:t xml:space="preserve">prey. </w:t>
      </w:r>
      <w:r w:rsidRPr="00714828">
        <w:rPr>
          <w:szCs w:val="20"/>
          <w:lang w:val="en-GB"/>
        </w:rPr>
        <w:t xml:space="preserve">Along the </w:t>
      </w:r>
      <w:r w:rsidRPr="00714828">
        <w:rPr>
          <w:rFonts w:ascii="Calibri" w:hAnsi="Calibri"/>
          <w:i/>
          <w:szCs w:val="20"/>
          <w:lang w:val="en-GB"/>
        </w:rPr>
        <w:t>δ</w:t>
      </w:r>
      <w:r w:rsidRPr="00714828">
        <w:rPr>
          <w:szCs w:val="20"/>
          <w:vertAlign w:val="superscript"/>
          <w:lang w:val="en-GB"/>
        </w:rPr>
        <w:t>13</w:t>
      </w:r>
      <w:r w:rsidRPr="00714828">
        <w:rPr>
          <w:szCs w:val="20"/>
          <w:lang w:val="en-GB"/>
        </w:rPr>
        <w:t xml:space="preserve">C-axis, the profundal and pelagic invertebrates </w:t>
      </w:r>
      <w:r w:rsidR="00471924" w:rsidRPr="00714828">
        <w:rPr>
          <w:szCs w:val="20"/>
          <w:lang w:val="en-GB"/>
        </w:rPr>
        <w:t>(</w:t>
      </w:r>
      <w:proofErr w:type="spellStart"/>
      <w:r w:rsidR="00471924" w:rsidRPr="00714828">
        <w:rPr>
          <w:szCs w:val="20"/>
          <w:lang w:val="en-GB"/>
        </w:rPr>
        <w:t>chironomids</w:t>
      </w:r>
      <w:proofErr w:type="spellEnd"/>
      <w:r w:rsidR="00471924" w:rsidRPr="00714828">
        <w:rPr>
          <w:szCs w:val="20"/>
          <w:lang w:val="en-GB"/>
        </w:rPr>
        <w:t xml:space="preserve"> and zooplankton, respectively) </w:t>
      </w:r>
      <w:r w:rsidRPr="00714828">
        <w:rPr>
          <w:szCs w:val="20"/>
          <w:lang w:val="en-GB"/>
        </w:rPr>
        <w:t xml:space="preserve">have lower values than the littoral invertebrates (snails and littoral </w:t>
      </w:r>
      <w:proofErr w:type="spellStart"/>
      <w:r w:rsidRPr="00714828">
        <w:rPr>
          <w:szCs w:val="20"/>
          <w:lang w:val="en-GB"/>
        </w:rPr>
        <w:t>chironomids</w:t>
      </w:r>
      <w:proofErr w:type="spellEnd"/>
      <w:r w:rsidRPr="00714828">
        <w:rPr>
          <w:szCs w:val="20"/>
          <w:lang w:val="en-GB"/>
        </w:rPr>
        <w:t xml:space="preserve">). Similarly for the </w:t>
      </w:r>
      <w:proofErr w:type="spellStart"/>
      <w:r w:rsidRPr="00714828">
        <w:rPr>
          <w:szCs w:val="20"/>
          <w:lang w:val="en-GB"/>
        </w:rPr>
        <w:t>coregonid</w:t>
      </w:r>
      <w:proofErr w:type="spellEnd"/>
      <w:r w:rsidRPr="00714828">
        <w:rPr>
          <w:szCs w:val="20"/>
          <w:lang w:val="en-GB"/>
        </w:rPr>
        <w:t xml:space="preserve"> species, vendace and SSR whitefish utilizing pelagic and profundal resources, respectively, are positioned </w:t>
      </w:r>
      <w:r w:rsidR="00653E1B" w:rsidRPr="00714828">
        <w:rPr>
          <w:szCs w:val="20"/>
          <w:lang w:val="en-GB"/>
        </w:rPr>
        <w:t xml:space="preserve">towards lower </w:t>
      </w:r>
      <w:r w:rsidR="00653E1B" w:rsidRPr="00714828">
        <w:rPr>
          <w:rFonts w:ascii="Calibri" w:hAnsi="Calibri"/>
          <w:i/>
          <w:szCs w:val="20"/>
          <w:lang w:val="en-GB"/>
        </w:rPr>
        <w:t>δ</w:t>
      </w:r>
      <w:r w:rsidR="00653E1B" w:rsidRPr="00714828">
        <w:rPr>
          <w:szCs w:val="20"/>
          <w:vertAlign w:val="superscript"/>
          <w:lang w:val="en-GB"/>
        </w:rPr>
        <w:t>13</w:t>
      </w:r>
      <w:r w:rsidR="00653E1B" w:rsidRPr="00714828">
        <w:rPr>
          <w:szCs w:val="20"/>
          <w:lang w:val="en-GB"/>
        </w:rPr>
        <w:t xml:space="preserve">C-values than </w:t>
      </w:r>
      <w:r w:rsidR="00653E1B" w:rsidRPr="00714828">
        <w:rPr>
          <w:szCs w:val="20"/>
          <w:lang w:val="en-GB"/>
        </w:rPr>
        <w:lastRenderedPageBreak/>
        <w:t xml:space="preserve">the </w:t>
      </w:r>
      <w:r w:rsidR="00471924" w:rsidRPr="00714828">
        <w:rPr>
          <w:szCs w:val="20"/>
          <w:lang w:val="en-GB"/>
        </w:rPr>
        <w:t>predominantly</w:t>
      </w:r>
      <w:r w:rsidR="00653E1B" w:rsidRPr="00714828">
        <w:rPr>
          <w:szCs w:val="20"/>
          <w:lang w:val="en-GB"/>
        </w:rPr>
        <w:t xml:space="preserve"> lit</w:t>
      </w:r>
      <w:r w:rsidR="00157F10" w:rsidRPr="00714828">
        <w:rPr>
          <w:szCs w:val="20"/>
          <w:lang w:val="en-GB"/>
        </w:rPr>
        <w:t>t</w:t>
      </w:r>
      <w:r w:rsidR="00653E1B" w:rsidRPr="00714828">
        <w:rPr>
          <w:szCs w:val="20"/>
          <w:lang w:val="en-GB"/>
        </w:rPr>
        <w:t>oral dwelling LSR whitefish. Among the top predators, brown trout</w:t>
      </w:r>
      <w:r w:rsidR="00157F10" w:rsidRPr="00714828">
        <w:rPr>
          <w:szCs w:val="20"/>
          <w:lang w:val="en-GB"/>
        </w:rPr>
        <w:t>,</w:t>
      </w:r>
      <w:r w:rsidR="00653E1B" w:rsidRPr="00714828">
        <w:rPr>
          <w:szCs w:val="20"/>
          <w:lang w:val="en-GB"/>
        </w:rPr>
        <w:t xml:space="preserve"> </w:t>
      </w:r>
      <w:r w:rsidR="005E4482" w:rsidRPr="00714828">
        <w:rPr>
          <w:szCs w:val="20"/>
          <w:lang w:val="en-GB"/>
        </w:rPr>
        <w:t xml:space="preserve">which </w:t>
      </w:r>
      <w:r w:rsidR="00653E1B" w:rsidRPr="00714828">
        <w:rPr>
          <w:szCs w:val="20"/>
          <w:lang w:val="en-GB"/>
        </w:rPr>
        <w:t xml:space="preserve">typically </w:t>
      </w:r>
      <w:r w:rsidR="005E4482" w:rsidRPr="00714828">
        <w:rPr>
          <w:szCs w:val="20"/>
          <w:lang w:val="en-GB"/>
        </w:rPr>
        <w:t>feed</w:t>
      </w:r>
      <w:r w:rsidR="00653E1B" w:rsidRPr="00714828">
        <w:rPr>
          <w:szCs w:val="20"/>
          <w:lang w:val="en-GB"/>
        </w:rPr>
        <w:t xml:space="preserve"> in the pelagic habitat</w:t>
      </w:r>
      <w:r w:rsidR="00157F10" w:rsidRPr="00714828">
        <w:rPr>
          <w:szCs w:val="20"/>
          <w:lang w:val="en-GB"/>
        </w:rPr>
        <w:t>,</w:t>
      </w:r>
      <w:r w:rsidR="005E4482" w:rsidRPr="00714828">
        <w:rPr>
          <w:szCs w:val="20"/>
          <w:lang w:val="en-GB"/>
        </w:rPr>
        <w:t xml:space="preserve"> had</w:t>
      </w:r>
      <w:r w:rsidR="00653E1B" w:rsidRPr="00714828">
        <w:rPr>
          <w:szCs w:val="20"/>
          <w:lang w:val="en-GB"/>
        </w:rPr>
        <w:t xml:space="preserve"> </w:t>
      </w:r>
      <w:r w:rsidR="00D842AB" w:rsidRPr="00714828">
        <w:rPr>
          <w:szCs w:val="20"/>
          <w:lang w:val="en-GB"/>
        </w:rPr>
        <w:t xml:space="preserve">somewhat </w:t>
      </w:r>
      <w:r w:rsidR="00653E1B" w:rsidRPr="00714828">
        <w:rPr>
          <w:szCs w:val="20"/>
          <w:lang w:val="en-GB"/>
        </w:rPr>
        <w:t xml:space="preserve">lower </w:t>
      </w:r>
      <w:r w:rsidR="00653E1B" w:rsidRPr="00714828">
        <w:rPr>
          <w:rFonts w:ascii="Calibri" w:hAnsi="Calibri"/>
          <w:i/>
          <w:szCs w:val="20"/>
          <w:lang w:val="en-GB"/>
        </w:rPr>
        <w:t>δ</w:t>
      </w:r>
      <w:r w:rsidR="00653E1B" w:rsidRPr="00714828">
        <w:rPr>
          <w:szCs w:val="20"/>
          <w:vertAlign w:val="superscript"/>
          <w:lang w:val="en-GB"/>
        </w:rPr>
        <w:t>13</w:t>
      </w:r>
      <w:r w:rsidR="00653E1B" w:rsidRPr="00714828">
        <w:rPr>
          <w:szCs w:val="20"/>
          <w:lang w:val="en-GB"/>
        </w:rPr>
        <w:t>C-values than pike</w:t>
      </w:r>
      <w:r w:rsidR="00157F10" w:rsidRPr="00714828">
        <w:rPr>
          <w:szCs w:val="20"/>
          <w:lang w:val="en-GB"/>
        </w:rPr>
        <w:t xml:space="preserve"> (Fig. 7.4)</w:t>
      </w:r>
      <w:r w:rsidR="00653E1B" w:rsidRPr="00714828">
        <w:rPr>
          <w:szCs w:val="20"/>
          <w:lang w:val="en-GB"/>
        </w:rPr>
        <w:t xml:space="preserve">. </w:t>
      </w:r>
    </w:p>
    <w:p w:rsidR="0072572A" w:rsidRDefault="0072572A"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lang w:val="en-GB"/>
        </w:rPr>
      </w:pPr>
    </w:p>
    <w:p w:rsidR="0072572A" w:rsidRDefault="0072572A"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lang w:val="en-GB"/>
        </w:rPr>
      </w:pPr>
      <w:r w:rsidRPr="0072572A">
        <w:rPr>
          <w:noProof/>
          <w:szCs w:val="20"/>
          <w:lang w:val="fi-FI" w:eastAsia="fi-FI"/>
        </w:rPr>
        <w:drawing>
          <wp:inline distT="0" distB="0" distL="0" distR="0">
            <wp:extent cx="5756910" cy="5929125"/>
            <wp:effectExtent l="0" t="0" r="0" b="0"/>
            <wp:docPr id="4" name="Kuva 4" descr="C:\Users\A017519\Desktop\peeaan kuvat\isotoo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17519\Desktop\peeaan kuvat\isotoopi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5929125"/>
                    </a:xfrm>
                    <a:prstGeom prst="rect">
                      <a:avLst/>
                    </a:prstGeom>
                    <a:noFill/>
                    <a:ln>
                      <a:noFill/>
                    </a:ln>
                  </pic:spPr>
                </pic:pic>
              </a:graphicData>
            </a:graphic>
          </wp:inline>
        </w:drawing>
      </w:r>
    </w:p>
    <w:p w:rsidR="0072572A" w:rsidRP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lang w:val="en-GB"/>
        </w:rPr>
      </w:pPr>
      <w:r w:rsidRPr="00714828">
        <w:rPr>
          <w:rFonts w:hAnsi="Times New Roman" w:cs="Times New Roman"/>
          <w:lang w:val="en-GB"/>
        </w:rPr>
        <w:t>Fig. 7.4 Mean stable isotopes ratios (</w:t>
      </w:r>
      <w:r w:rsidRPr="00714828">
        <w:rPr>
          <w:rFonts w:hAnsi="Times New Roman" w:cs="Times New Roman"/>
          <w:i/>
          <w:lang w:val="en-GB"/>
        </w:rPr>
        <w:t>δ</w:t>
      </w:r>
      <w:r w:rsidRPr="00714828">
        <w:rPr>
          <w:rFonts w:hAnsi="Times New Roman" w:cs="Times New Roman"/>
          <w:vertAlign w:val="superscript"/>
          <w:lang w:val="en-GB"/>
        </w:rPr>
        <w:t>13</w:t>
      </w:r>
      <w:r w:rsidRPr="00714828">
        <w:rPr>
          <w:rFonts w:hAnsi="Times New Roman" w:cs="Times New Roman"/>
          <w:lang w:val="en-GB"/>
        </w:rPr>
        <w:t xml:space="preserve">C and </w:t>
      </w:r>
      <w:r w:rsidRPr="00714828">
        <w:rPr>
          <w:rFonts w:hAnsi="Times New Roman" w:cs="Times New Roman"/>
          <w:i/>
          <w:lang w:val="en-GB"/>
        </w:rPr>
        <w:t>δ</w:t>
      </w:r>
      <w:r w:rsidRPr="00714828">
        <w:rPr>
          <w:rFonts w:hAnsi="Times New Roman" w:cs="Times New Roman"/>
          <w:vertAlign w:val="superscript"/>
          <w:lang w:val="en-GB"/>
        </w:rPr>
        <w:t>15</w:t>
      </w:r>
      <w:r w:rsidRPr="00714828">
        <w:rPr>
          <w:rFonts w:hAnsi="Times New Roman" w:cs="Times New Roman"/>
          <w:lang w:val="en-GB"/>
        </w:rPr>
        <w:t xml:space="preserve">N) of important taxa in the lacustrine food webs of the Pasvik watercourse (data mainly from </w:t>
      </w:r>
      <w:proofErr w:type="spellStart"/>
      <w:r w:rsidRPr="00714828">
        <w:rPr>
          <w:rFonts w:hAnsi="Times New Roman" w:cs="Times New Roman"/>
          <w:lang w:val="en-GB"/>
        </w:rPr>
        <w:t>Vaggatem</w:t>
      </w:r>
      <w:proofErr w:type="spellEnd"/>
      <w:r w:rsidRPr="00714828">
        <w:rPr>
          <w:rFonts w:hAnsi="Times New Roman" w:cs="Times New Roman"/>
          <w:lang w:val="en-GB"/>
        </w:rPr>
        <w:t>).</w:t>
      </w:r>
    </w:p>
    <w:p w:rsidR="009D5DD1" w:rsidRPr="00714828" w:rsidRDefault="009D5DD1"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lang w:val="en-GB"/>
        </w:rPr>
      </w:pPr>
    </w:p>
    <w:p w:rsidR="009D5DD1" w:rsidRPr="00714828" w:rsidRDefault="009D5DD1" w:rsidP="00C547F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szCs w:val="20"/>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eastAsia="Times New Roman" w:hAnsi="Times New Roman" w:cs="Times New Roman"/>
          <w:b/>
          <w:sz w:val="28"/>
          <w:szCs w:val="28"/>
        </w:rPr>
      </w:pPr>
      <w:r w:rsidRPr="00714828">
        <w:rPr>
          <w:rFonts w:hAnsi="Times New Roman" w:cs="Times New Roman"/>
          <w:b/>
          <w:sz w:val="28"/>
          <w:szCs w:val="28"/>
        </w:rPr>
        <w:lastRenderedPageBreak/>
        <w:t xml:space="preserve">8. </w:t>
      </w:r>
      <w:r w:rsidR="00471924" w:rsidRPr="00714828">
        <w:rPr>
          <w:rFonts w:hAnsi="Times New Roman" w:cs="Times New Roman"/>
          <w:b/>
          <w:sz w:val="28"/>
          <w:szCs w:val="28"/>
        </w:rPr>
        <w:t>Long-term</w:t>
      </w:r>
      <w:r w:rsidRPr="00714828">
        <w:rPr>
          <w:rFonts w:hAnsi="Times New Roman" w:cs="Times New Roman"/>
          <w:b/>
          <w:sz w:val="28"/>
          <w:szCs w:val="28"/>
        </w:rPr>
        <w:t xml:space="preserve"> effects of </w:t>
      </w:r>
      <w:bookmarkStart w:id="2" w:name="OLE_LINK3"/>
      <w:r w:rsidRPr="00714828">
        <w:rPr>
          <w:rFonts w:hAnsi="Times New Roman" w:cs="Times New Roman"/>
          <w:b/>
          <w:sz w:val="28"/>
          <w:szCs w:val="28"/>
        </w:rPr>
        <w:t xml:space="preserve">metal contaminations, water regulations, species invasions and climate change </w:t>
      </w:r>
      <w:bookmarkEnd w:id="2"/>
      <w:r w:rsidRPr="00714828">
        <w:rPr>
          <w:rFonts w:hAnsi="Times New Roman" w:cs="Times New Roman"/>
          <w:b/>
          <w:sz w:val="28"/>
          <w:szCs w:val="28"/>
        </w:rPr>
        <w:t>on the ecological condition in the Pasvik watercourse</w:t>
      </w:r>
    </w:p>
    <w:p w:rsidR="006F4CE5" w:rsidRPr="00714828" w:rsidRDefault="006F4CE5">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Background</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u w:val="single"/>
        </w:rPr>
      </w:pPr>
      <w:r w:rsidRPr="00714828">
        <w:rPr>
          <w:rFonts w:hAnsi="Times New Roman" w:cs="Times New Roman"/>
        </w:rPr>
        <w:t xml:space="preserve">The Pasvik watercourse has rich natural resources with a high diversity and production of aquatic organisms, including a highly valuable freshwater fish fauna that is important for e.g. recreational and subsistence fishery. However, the watercourse also suffers from a number of anthropogenic impacts that potentially </w:t>
      </w:r>
      <w:r w:rsidR="00471924" w:rsidRPr="00714828">
        <w:rPr>
          <w:rFonts w:hAnsi="Times New Roman" w:cs="Times New Roman"/>
        </w:rPr>
        <w:t xml:space="preserve">may </w:t>
      </w:r>
      <w:r w:rsidRPr="00714828">
        <w:rPr>
          <w:rFonts w:hAnsi="Times New Roman" w:cs="Times New Roman"/>
        </w:rPr>
        <w:t xml:space="preserve">have large ecological consequences. The multitude of stressors encompasses chemical, physical and biological factors, in particular represented by large pollution outputs from metallurgic smelters, extensive water regulations, introduction and invasion of non-native species, compensatory fish stockings, and unregulated and unrecorded fish exploitation. Over the latest decades, an additional stressor has arisen due to the current global warming scenario, which </w:t>
      </w:r>
      <w:r w:rsidR="00471924" w:rsidRPr="00714828">
        <w:rPr>
          <w:rFonts w:hAnsi="Times New Roman" w:cs="Times New Roman"/>
        </w:rPr>
        <w:t xml:space="preserve">also </w:t>
      </w:r>
      <w:r w:rsidRPr="00714828">
        <w:rPr>
          <w:rFonts w:hAnsi="Times New Roman" w:cs="Times New Roman"/>
        </w:rPr>
        <w:t>is likely to have most dramatic effects on ecosystems that already are under severe stress by other factors. In relation to these extant threats and in order to enhance the general knowledge of subarctic freshwater ecosystems in this region, the fish communities of lakes in the Pasvik watercourse have been subject to extensive long-term biological studies with annual sampling since 1991; mainly carried o</w:t>
      </w:r>
      <w:r w:rsidR="00962F72" w:rsidRPr="00714828">
        <w:rPr>
          <w:rFonts w:hAnsi="Times New Roman" w:cs="Times New Roman"/>
        </w:rPr>
        <w:t>ut by the University in Tromsø,</w:t>
      </w:r>
      <w:r w:rsidRPr="00714828">
        <w:rPr>
          <w:rFonts w:hAnsi="Times New Roman" w:cs="Times New Roman"/>
        </w:rPr>
        <w:t xml:space="preserve"> partly also in collaboration with INEP, Kola Science Centre. The principal lakes for these long-term studies are </w:t>
      </w:r>
      <w:proofErr w:type="spellStart"/>
      <w:r w:rsidRPr="00714828">
        <w:rPr>
          <w:rFonts w:hAnsi="Times New Roman" w:cs="Times New Roman"/>
        </w:rPr>
        <w:t>Skrukkebukta</w:t>
      </w:r>
      <w:proofErr w:type="spellEnd"/>
      <w:r w:rsidRPr="00714828">
        <w:rPr>
          <w:rFonts w:hAnsi="Times New Roman" w:cs="Times New Roman"/>
        </w:rPr>
        <w:t xml:space="preserve"> and </w:t>
      </w:r>
      <w:proofErr w:type="spellStart"/>
      <w:r w:rsidRPr="00714828">
        <w:rPr>
          <w:rFonts w:hAnsi="Times New Roman" w:cs="Times New Roman"/>
        </w:rPr>
        <w:t>Vaggatem</w:t>
      </w:r>
      <w:proofErr w:type="spellEnd"/>
      <w:r w:rsidRPr="00714828">
        <w:rPr>
          <w:rFonts w:hAnsi="Times New Roman" w:cs="Times New Roman"/>
        </w:rPr>
        <w:t xml:space="preserve">. Additionally, the fish communities in </w:t>
      </w:r>
      <w:proofErr w:type="spellStart"/>
      <w:r w:rsidRPr="00714828">
        <w:rPr>
          <w:rFonts w:hAnsi="Times New Roman" w:cs="Times New Roman"/>
        </w:rPr>
        <w:t>Kuetsjavri</w:t>
      </w:r>
      <w:proofErr w:type="spellEnd"/>
      <w:r w:rsidRPr="00714828">
        <w:rPr>
          <w:rFonts w:hAnsi="Times New Roman" w:cs="Times New Roman"/>
        </w:rPr>
        <w:t xml:space="preserve"> and (to a less extent) </w:t>
      </w:r>
      <w:proofErr w:type="spellStart"/>
      <w:r w:rsidRPr="00714828">
        <w:rPr>
          <w:rFonts w:hAnsi="Times New Roman" w:cs="Times New Roman"/>
        </w:rPr>
        <w:t>Rajakoski</w:t>
      </w:r>
      <w:proofErr w:type="spellEnd"/>
      <w:r w:rsidRPr="00714828">
        <w:rPr>
          <w:rFonts w:hAnsi="Times New Roman" w:cs="Times New Roman"/>
        </w:rPr>
        <w:t xml:space="preserve"> have been explored over time, but at less frequent annual occasions. As a part of the TEC project, material and data from these long-term studies have been addressed and analyzed in order to explore temporal changes related to the most severe factors</w:t>
      </w:r>
      <w:r w:rsidRPr="00714828">
        <w:rPr>
          <w:rFonts w:hAnsi="Times New Roman" w:cs="Times New Roman"/>
          <w:u w:val="single"/>
        </w:rPr>
        <w:t xml:space="preserve"> impacting the watercourse, emphasizing in particular metal contaminations, water regulations, species invasions and climate change effects on the fish communities.</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6F4CE5" w:rsidRPr="00714828" w:rsidRDefault="006F4CE5">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47192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Heavy m</w:t>
      </w:r>
      <w:r w:rsidR="00E56E4B" w:rsidRPr="00714828">
        <w:rPr>
          <w:rFonts w:hAnsi="Times New Roman" w:cs="Times New Roman"/>
          <w:i/>
          <w:iCs/>
          <w:sz w:val="28"/>
          <w:szCs w:val="28"/>
        </w:rPr>
        <w:t>etal contaminations in fish</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To explore the heavy metal contents in fish in the Pasvik watercourse and to reveal any temporal changes in the contamination levels, several elements have been analyzed in different tissues from six fish species and at three different sites, covering four sampling periods over the time span from 1991 to 2013 (Period 1 – 1991-1992; Period 2 – 2002-2005; </w:t>
      </w:r>
      <w:r w:rsidRPr="00714828">
        <w:rPr>
          <w:rFonts w:hAnsi="Times New Roman" w:cs="Times New Roman"/>
        </w:rPr>
        <w:lastRenderedPageBreak/>
        <w:t xml:space="preserve">Period 3 – 2007-2008; Period 4 – 2012-2013). The studied lakes are Kuetsjarvi, </w:t>
      </w:r>
      <w:proofErr w:type="spellStart"/>
      <w:r w:rsidRPr="00714828">
        <w:rPr>
          <w:rFonts w:hAnsi="Times New Roman" w:cs="Times New Roman"/>
        </w:rPr>
        <w:t>Skrukkebukta</w:t>
      </w:r>
      <w:proofErr w:type="spellEnd"/>
      <w:r w:rsidRPr="00714828">
        <w:rPr>
          <w:rFonts w:hAnsi="Times New Roman" w:cs="Times New Roman"/>
        </w:rPr>
        <w:t xml:space="preserve"> and </w:t>
      </w:r>
      <w:proofErr w:type="spellStart"/>
      <w:r w:rsidRPr="00714828">
        <w:rPr>
          <w:rFonts w:hAnsi="Times New Roman" w:cs="Times New Roman"/>
        </w:rPr>
        <w:t>Vaggatem</w:t>
      </w:r>
      <w:proofErr w:type="spellEnd"/>
      <w:r w:rsidRPr="00714828">
        <w:rPr>
          <w:rFonts w:hAnsi="Times New Roman" w:cs="Times New Roman"/>
        </w:rPr>
        <w:t xml:space="preserve">. Some additional samples are also available from </w:t>
      </w:r>
      <w:proofErr w:type="spellStart"/>
      <w:r w:rsidRPr="00714828">
        <w:rPr>
          <w:rFonts w:hAnsi="Times New Roman" w:cs="Times New Roman"/>
        </w:rPr>
        <w:t>Rajakoski</w:t>
      </w:r>
      <w:proofErr w:type="spellEnd"/>
      <w:r w:rsidRPr="00714828">
        <w:rPr>
          <w:rFonts w:hAnsi="Times New Roman" w:cs="Times New Roman"/>
        </w:rPr>
        <w:t xml:space="preserve"> (Period 2 and 4) and Lake Inari (Period 2). Fish species addressed in these studies are DR and LSR whitefish, perch, pike, brown trout and vendace, and tissue samples have been retrieved from muscle, liver, gills, kidney and skeleton. Elements that have been examined in all sampling periods include nickel (Ni), copper (Cu), cadmium (Cd), chromium (Cr), zinc (Zn) and mercury (Hg) (see Amundsen et al.</w:t>
      </w:r>
      <w:r w:rsidR="00970740" w:rsidRPr="00714828">
        <w:rPr>
          <w:rFonts w:hAnsi="Times New Roman" w:cs="Times New Roman"/>
        </w:rPr>
        <w:t xml:space="preserve"> 1997, 2011 and Kashulin et al. 2011</w:t>
      </w:r>
      <w:r w:rsidRPr="00714828">
        <w:rPr>
          <w:rFonts w:hAnsi="Times New Roman" w:cs="Times New Roman"/>
        </w:rPr>
        <w:t xml:space="preserve"> for details about field sampling and analytical methods).</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u w:val="single"/>
        </w:rPr>
      </w:pPr>
      <w:r w:rsidRPr="00714828">
        <w:rPr>
          <w:rFonts w:hAnsi="Times New Roman" w:cs="Times New Roman"/>
        </w:rPr>
        <w:t xml:space="preserve">A temporal analysis of the Ni contents in different tissues of the DR and LSR whitefish morphs revealed no distinct variations throughout the four time periods from 1991 to 2013 (Fig. 8.1; </w:t>
      </w:r>
      <w:r w:rsidR="00962F72" w:rsidRPr="00714828">
        <w:rPr>
          <w:rFonts w:hAnsi="Times New Roman" w:cs="Times New Roman"/>
        </w:rPr>
        <w:t xml:space="preserve">although </w:t>
      </w:r>
      <w:r w:rsidRPr="00714828">
        <w:rPr>
          <w:rFonts w:hAnsi="Times New Roman" w:cs="Times New Roman"/>
        </w:rPr>
        <w:t xml:space="preserve">some significant differences were observed, no consistent </w:t>
      </w:r>
      <w:r w:rsidR="00962F72" w:rsidRPr="00714828">
        <w:rPr>
          <w:rFonts w:hAnsi="Times New Roman" w:cs="Times New Roman"/>
        </w:rPr>
        <w:t xml:space="preserve">temporal </w:t>
      </w:r>
      <w:r w:rsidRPr="00714828">
        <w:rPr>
          <w:rFonts w:hAnsi="Times New Roman" w:cs="Times New Roman"/>
        </w:rPr>
        <w:t>pattern</w:t>
      </w:r>
      <w:r w:rsidR="00962F72" w:rsidRPr="00714828">
        <w:rPr>
          <w:rFonts w:hAnsi="Times New Roman" w:cs="Times New Roman"/>
        </w:rPr>
        <w:t>s</w:t>
      </w:r>
      <w:r w:rsidRPr="00714828">
        <w:rPr>
          <w:rFonts w:hAnsi="Times New Roman" w:cs="Times New Roman"/>
        </w:rPr>
        <w:t xml:space="preserve"> could be identified across two or more localities, species or tissues). A profound and significant decline in contamination levels with increasing distance </w:t>
      </w:r>
      <w:r w:rsidRPr="00714828">
        <w:rPr>
          <w:rFonts w:hAnsi="Times New Roman" w:cs="Times New Roman"/>
          <w:u w:val="single"/>
        </w:rPr>
        <w:t xml:space="preserve">from the smelters </w:t>
      </w:r>
      <w:r w:rsidRPr="00714828">
        <w:rPr>
          <w:rFonts w:hAnsi="Times New Roman" w:cs="Times New Roman"/>
        </w:rPr>
        <w:t xml:space="preserve">(i.e. from Kuetsjarvi to </w:t>
      </w:r>
      <w:proofErr w:type="spellStart"/>
      <w:r w:rsidRPr="00714828">
        <w:rPr>
          <w:rFonts w:hAnsi="Times New Roman" w:cs="Times New Roman"/>
        </w:rPr>
        <w:t>Skrukkebukta</w:t>
      </w:r>
      <w:proofErr w:type="spellEnd"/>
      <w:r w:rsidRPr="00714828">
        <w:rPr>
          <w:rFonts w:hAnsi="Times New Roman" w:cs="Times New Roman"/>
        </w:rPr>
        <w:t xml:space="preserve"> to </w:t>
      </w:r>
      <w:proofErr w:type="spellStart"/>
      <w:r w:rsidRPr="00714828">
        <w:rPr>
          <w:rFonts w:hAnsi="Times New Roman" w:cs="Times New Roman"/>
        </w:rPr>
        <w:t>Vaggatem</w:t>
      </w:r>
      <w:proofErr w:type="spellEnd"/>
      <w:r w:rsidRPr="00714828">
        <w:rPr>
          <w:rFonts w:hAnsi="Times New Roman" w:cs="Times New Roman"/>
        </w:rPr>
        <w:t xml:space="preserve">) was, however, </w:t>
      </w:r>
      <w:r w:rsidRPr="00714828">
        <w:rPr>
          <w:rFonts w:hAnsi="Times New Roman" w:cs="Times New Roman"/>
          <w:u w:val="single"/>
        </w:rPr>
        <w:t>evident for all the examined time periods</w:t>
      </w:r>
      <w:r w:rsidRPr="00714828">
        <w:rPr>
          <w:rFonts w:hAnsi="Times New Roman" w:cs="Times New Roman"/>
        </w:rPr>
        <w:t xml:space="preserve"> (see Fig. 8.1 a, b, and c; upper and lower panels). This could also be seen for the Ni contents in different tissues of perch and pike (Fig. 8.2). Similar patterns were also revealed for Cu and Cd: </w:t>
      </w:r>
      <w:r w:rsidR="00B518D4" w:rsidRPr="00714828">
        <w:rPr>
          <w:rFonts w:hAnsi="Times New Roman" w:cs="Times New Roman"/>
        </w:rPr>
        <w:t xml:space="preserve">occasionally </w:t>
      </w:r>
      <w:r w:rsidRPr="00714828">
        <w:rPr>
          <w:rFonts w:hAnsi="Times New Roman" w:cs="Times New Roman"/>
        </w:rPr>
        <w:t xml:space="preserve">some significant differences </w:t>
      </w:r>
      <w:r w:rsidR="00962F72" w:rsidRPr="00714828">
        <w:rPr>
          <w:rFonts w:hAnsi="Times New Roman" w:cs="Times New Roman"/>
        </w:rPr>
        <w:t xml:space="preserve">between time periods </w:t>
      </w:r>
      <w:r w:rsidRPr="00714828">
        <w:rPr>
          <w:rFonts w:hAnsi="Times New Roman" w:cs="Times New Roman"/>
        </w:rPr>
        <w:t xml:space="preserve">could be observed, but no consistent temporal pattern could be revealed across localities, species or tissues, whereas there was a declining spatial trend with increasing distance from the smelters. Also for the tissue contents of Cr and Zn, there were no distinct variations through time. </w:t>
      </w:r>
      <w:r w:rsidRPr="00714828">
        <w:rPr>
          <w:rFonts w:hAnsi="Times New Roman" w:cs="Times New Roman"/>
          <w:u w:val="single"/>
        </w:rPr>
        <w:t xml:space="preserve">Hence, for none of these elements any major changes in the contamination levels in fish tissue appear to have occurred over the time period from 1991 to 2013. </w:t>
      </w: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u w:val="single"/>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u w:val="single"/>
        </w:rPr>
      </w:pPr>
      <w:r w:rsidRPr="0072572A">
        <w:rPr>
          <w:rFonts w:hAnsi="Times New Roman" w:cs="Times New Roman"/>
          <w:noProof/>
          <w:u w:val="single"/>
          <w:lang w:val="fi-FI" w:eastAsia="fi-FI"/>
        </w:rPr>
        <w:lastRenderedPageBreak/>
        <w:drawing>
          <wp:inline distT="0" distB="0" distL="0" distR="0">
            <wp:extent cx="5756910" cy="4110860"/>
            <wp:effectExtent l="0" t="0" r="0" b="0"/>
            <wp:docPr id="5" name="Kuva 5" descr="C:\Users\A017519\Desktop\peeaan kuvat\nikk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17519\Desktop\peeaan kuvat\nikkel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110860"/>
                    </a:xfrm>
                    <a:prstGeom prst="rect">
                      <a:avLst/>
                    </a:prstGeom>
                    <a:noFill/>
                    <a:ln>
                      <a:noFill/>
                    </a:ln>
                  </pic:spPr>
                </pic:pic>
              </a:graphicData>
            </a:graphic>
          </wp:inline>
        </w:drawing>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8.1 Temporal changes in Ni contents in DR and LSR whitefish in a) </w:t>
      </w:r>
      <w:proofErr w:type="spellStart"/>
      <w:r w:rsidRPr="00714828">
        <w:rPr>
          <w:rFonts w:hAnsi="Times New Roman" w:cs="Times New Roman"/>
        </w:rPr>
        <w:t>Kuetsjavri</w:t>
      </w:r>
      <w:proofErr w:type="spellEnd"/>
      <w:r w:rsidRPr="00714828">
        <w:rPr>
          <w:rFonts w:hAnsi="Times New Roman" w:cs="Times New Roman"/>
        </w:rPr>
        <w:t xml:space="preserve">, b) </w:t>
      </w:r>
      <w:proofErr w:type="spellStart"/>
      <w:r w:rsidRPr="00714828">
        <w:rPr>
          <w:rFonts w:hAnsi="Times New Roman" w:cs="Times New Roman"/>
        </w:rPr>
        <w:t>Skrukkebukta</w:t>
      </w:r>
      <w:proofErr w:type="spellEnd"/>
      <w:r w:rsidRPr="00714828">
        <w:rPr>
          <w:rFonts w:hAnsi="Times New Roman" w:cs="Times New Roman"/>
        </w:rPr>
        <w:t xml:space="preserve"> and c) </w:t>
      </w:r>
      <w:proofErr w:type="spellStart"/>
      <w:r w:rsidRPr="00714828">
        <w:rPr>
          <w:rFonts w:hAnsi="Times New Roman" w:cs="Times New Roman"/>
        </w:rPr>
        <w:t>Vaggatem</w:t>
      </w:r>
      <w:proofErr w:type="spellEnd"/>
      <w:r w:rsidRPr="00714828">
        <w:rPr>
          <w:rFonts w:hAnsi="Times New Roman" w:cs="Times New Roman"/>
        </w:rPr>
        <w:t>.</w:t>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2572A">
        <w:rPr>
          <w:rFonts w:hAnsi="Times New Roman" w:cs="Times New Roman"/>
          <w:noProof/>
          <w:lang w:val="fi-FI" w:eastAsia="fi-FI"/>
        </w:rPr>
        <w:lastRenderedPageBreak/>
        <w:drawing>
          <wp:inline distT="0" distB="0" distL="0" distR="0">
            <wp:extent cx="5756910" cy="4298493"/>
            <wp:effectExtent l="0" t="0" r="0" b="0"/>
            <wp:docPr id="6" name="Kuva 6" descr="C:\Users\A017519\Desktop\peeaan kuvat\nikke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017519\Desktop\peeaan kuvat\nikkel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298493"/>
                    </a:xfrm>
                    <a:prstGeom prst="rect">
                      <a:avLst/>
                    </a:prstGeom>
                    <a:noFill/>
                    <a:ln>
                      <a:noFill/>
                    </a:ln>
                  </pic:spPr>
                </pic:pic>
              </a:graphicData>
            </a:graphic>
          </wp:inline>
        </w:drawing>
      </w:r>
    </w:p>
    <w:p w:rsidR="0072572A" w:rsidRP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8.2 Temporal changes in Ni contents in perch and pike in a) </w:t>
      </w:r>
      <w:proofErr w:type="spellStart"/>
      <w:r w:rsidRPr="00714828">
        <w:rPr>
          <w:rFonts w:hAnsi="Times New Roman" w:cs="Times New Roman"/>
        </w:rPr>
        <w:t>Kuetsjavri</w:t>
      </w:r>
      <w:proofErr w:type="spellEnd"/>
      <w:r w:rsidRPr="00714828">
        <w:rPr>
          <w:rFonts w:hAnsi="Times New Roman" w:cs="Times New Roman"/>
        </w:rPr>
        <w:t xml:space="preserve">, b) </w:t>
      </w:r>
      <w:proofErr w:type="spellStart"/>
      <w:r w:rsidRPr="00714828">
        <w:rPr>
          <w:rFonts w:hAnsi="Times New Roman" w:cs="Times New Roman"/>
        </w:rPr>
        <w:t>Skrukkebukta</w:t>
      </w:r>
      <w:proofErr w:type="spellEnd"/>
      <w:r w:rsidRPr="00714828">
        <w:rPr>
          <w:rFonts w:hAnsi="Times New Roman" w:cs="Times New Roman"/>
        </w:rPr>
        <w:t xml:space="preserve"> and c) </w:t>
      </w:r>
      <w:proofErr w:type="spellStart"/>
      <w:r w:rsidRPr="00714828">
        <w:rPr>
          <w:rFonts w:hAnsi="Times New Roman" w:cs="Times New Roman"/>
        </w:rPr>
        <w:t>Vaggatem</w:t>
      </w:r>
      <w:proofErr w:type="spellEnd"/>
      <w:r w:rsidRPr="00714828">
        <w:rPr>
          <w:rFonts w:hAnsi="Times New Roman" w:cs="Times New Roman"/>
        </w:rPr>
        <w:t>.</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24710"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In contrast, for the mercury (Hg) contents in fish tissues a distinct temporal pattern was evident. Both in Kuetsjarvi (Fig 8.3a) and </w:t>
      </w:r>
      <w:proofErr w:type="spellStart"/>
      <w:r w:rsidRPr="00714828">
        <w:rPr>
          <w:rFonts w:hAnsi="Times New Roman" w:cs="Times New Roman"/>
        </w:rPr>
        <w:t>Skrukkebukta</w:t>
      </w:r>
      <w:proofErr w:type="spellEnd"/>
      <w:r w:rsidRPr="00714828">
        <w:rPr>
          <w:rFonts w:hAnsi="Times New Roman" w:cs="Times New Roman"/>
        </w:rPr>
        <w:t xml:space="preserve"> / </w:t>
      </w:r>
      <w:proofErr w:type="spellStart"/>
      <w:r w:rsidRPr="00714828">
        <w:rPr>
          <w:rFonts w:hAnsi="Times New Roman" w:cs="Times New Roman"/>
        </w:rPr>
        <w:t>Vaggatem</w:t>
      </w:r>
      <w:proofErr w:type="spellEnd"/>
      <w:r w:rsidRPr="00714828">
        <w:rPr>
          <w:rFonts w:hAnsi="Times New Roman" w:cs="Times New Roman"/>
        </w:rPr>
        <w:t xml:space="preserve"> (Fig. 8.3b) </w:t>
      </w:r>
      <w:r w:rsidRPr="00714828">
        <w:rPr>
          <w:rFonts w:hAnsi="Times New Roman" w:cs="Times New Roman"/>
          <w:u w:val="single"/>
        </w:rPr>
        <w:t>there were for most fish species a significant increase in the Hg contents in muscle tissue over the four sampling periods</w:t>
      </w:r>
      <w:r w:rsidRPr="00714828">
        <w:rPr>
          <w:rFonts w:hAnsi="Times New Roman" w:cs="Times New Roman"/>
        </w:rPr>
        <w:t xml:space="preserve"> from 1991 to 2013. Similar patterns were observed for the Hg levels in liver, gills and kidney, reflecting a strong correlation between the Hg contents of different tissue types within each individual fish. The increase in Hg contamination over the study period was particularly large for the predatory species (i.e. brown trout, perch and pike), and less distinct for the </w:t>
      </w:r>
      <w:proofErr w:type="spellStart"/>
      <w:r w:rsidRPr="00714828">
        <w:rPr>
          <w:rFonts w:hAnsi="Times New Roman" w:cs="Times New Roman"/>
        </w:rPr>
        <w:t>coregonids</w:t>
      </w:r>
      <w:proofErr w:type="spellEnd"/>
      <w:r w:rsidRPr="00714828">
        <w:rPr>
          <w:rFonts w:hAnsi="Times New Roman" w:cs="Times New Roman"/>
        </w:rPr>
        <w:t xml:space="preserve">. In Kuetsjarvi, there was a slight decrease in the Hg level in most fish species from Period 1 to 2 (see also Amundsen et al. 2006), </w:t>
      </w:r>
      <w:r w:rsidRPr="00714828">
        <w:rPr>
          <w:rFonts w:hAnsi="Times New Roman" w:cs="Times New Roman"/>
          <w:u w:val="single"/>
        </w:rPr>
        <w:t>followed be a large increase</w:t>
      </w:r>
      <w:r w:rsidRPr="00714828">
        <w:rPr>
          <w:rFonts w:hAnsi="Times New Roman" w:cs="Times New Roman"/>
        </w:rPr>
        <w:t xml:space="preserve"> towards period 3</w:t>
      </w:r>
      <w:r w:rsidR="00BB6801" w:rsidRPr="00714828">
        <w:rPr>
          <w:rFonts w:hAnsi="Times New Roman" w:cs="Times New Roman"/>
        </w:rPr>
        <w:t xml:space="preserve"> and 4</w:t>
      </w:r>
      <w:r w:rsidRPr="00714828">
        <w:rPr>
          <w:rFonts w:hAnsi="Times New Roman" w:cs="Times New Roman"/>
        </w:rPr>
        <w:t xml:space="preserve">, especially for perch and pike (Fig. 8.3a). In </w:t>
      </w:r>
      <w:proofErr w:type="spellStart"/>
      <w:r w:rsidRPr="00714828">
        <w:rPr>
          <w:rFonts w:hAnsi="Times New Roman" w:cs="Times New Roman"/>
        </w:rPr>
        <w:t>Skrukkebukta</w:t>
      </w:r>
      <w:proofErr w:type="spellEnd"/>
      <w:r w:rsidRPr="00714828">
        <w:rPr>
          <w:rFonts w:hAnsi="Times New Roman" w:cs="Times New Roman"/>
        </w:rPr>
        <w:t xml:space="preserve"> and </w:t>
      </w:r>
      <w:proofErr w:type="spellStart"/>
      <w:r w:rsidRPr="00714828">
        <w:rPr>
          <w:rFonts w:hAnsi="Times New Roman" w:cs="Times New Roman"/>
        </w:rPr>
        <w:t>Vaggatem</w:t>
      </w:r>
      <w:proofErr w:type="spellEnd"/>
      <w:r w:rsidRPr="00714828">
        <w:rPr>
          <w:rFonts w:hAnsi="Times New Roman" w:cs="Times New Roman"/>
        </w:rPr>
        <w:t xml:space="preserve">, there was for most fish species a continuous increase in the Hg level throughout the study period from 1991 to 2013, with particularly high contamination levels observed in Period 3 and 4, especially for brown trout, perch and pike (Fig. 8.3b). The generally higher contamination levels in these predatory species than in the </w:t>
      </w:r>
      <w:proofErr w:type="spellStart"/>
      <w:r w:rsidRPr="00714828">
        <w:rPr>
          <w:rFonts w:hAnsi="Times New Roman" w:cs="Times New Roman"/>
        </w:rPr>
        <w:t>coregonids</w:t>
      </w:r>
      <w:proofErr w:type="spellEnd"/>
      <w:r w:rsidRPr="00714828">
        <w:rPr>
          <w:rFonts w:hAnsi="Times New Roman" w:cs="Times New Roman"/>
        </w:rPr>
        <w:t xml:space="preserve"> are to </w:t>
      </w:r>
      <w:r w:rsidRPr="00714828">
        <w:rPr>
          <w:rFonts w:hAnsi="Times New Roman" w:cs="Times New Roman"/>
        </w:rPr>
        <w:lastRenderedPageBreak/>
        <w:t xml:space="preserve">be expected as </w:t>
      </w:r>
      <w:r w:rsidRPr="00714828">
        <w:rPr>
          <w:rFonts w:hAnsi="Times New Roman" w:cs="Times New Roman"/>
          <w:u w:val="single"/>
        </w:rPr>
        <w:t>Hg is an element that accumulates in organisms</w:t>
      </w:r>
      <w:r w:rsidRPr="00714828">
        <w:rPr>
          <w:rFonts w:hAnsi="Times New Roman" w:cs="Times New Roman"/>
        </w:rPr>
        <w:t xml:space="preserve"> and thus typically increases with increasing trophic levels within the food webs (see Fig. 7.3 and 7.4 for </w:t>
      </w:r>
      <w:r w:rsidR="006F4CE5" w:rsidRPr="00714828">
        <w:rPr>
          <w:rFonts w:hAnsi="Times New Roman" w:cs="Times New Roman"/>
        </w:rPr>
        <w:t xml:space="preserve">the </w:t>
      </w:r>
      <w:r w:rsidRPr="00714828">
        <w:rPr>
          <w:rFonts w:hAnsi="Times New Roman" w:cs="Times New Roman"/>
        </w:rPr>
        <w:t xml:space="preserve">trophic positions of the different fish species). Similarly, the Hg contents in fish also tend to increase with increasing fish size, which could be seen for brown trout, perch, pike, and LSR whitefish (Fig. 8.4a,b,c,d), but was not evident for DR whitefish and vendace which have more narrow size ranges (Fig. 8.4e,f). </w:t>
      </w: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2572A">
        <w:rPr>
          <w:rFonts w:hAnsi="Times New Roman" w:cs="Times New Roman"/>
          <w:noProof/>
          <w:lang w:val="fi-FI" w:eastAsia="fi-FI"/>
        </w:rPr>
        <w:drawing>
          <wp:inline distT="0" distB="0" distL="0" distR="0">
            <wp:extent cx="5756910" cy="3010967"/>
            <wp:effectExtent l="0" t="0" r="0" b="0"/>
            <wp:docPr id="7" name="Kuva 7" descr="C:\Users\A017519\Desktop\peeaan kuvat\elohop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017519\Desktop\peeaan kuvat\elohope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010967"/>
                    </a:xfrm>
                    <a:prstGeom prst="rect">
                      <a:avLst/>
                    </a:prstGeom>
                    <a:noFill/>
                    <a:ln>
                      <a:noFill/>
                    </a:ln>
                  </pic:spPr>
                </pic:pic>
              </a:graphicData>
            </a:graphic>
          </wp:inline>
        </w:drawing>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8.3 </w:t>
      </w:r>
      <w:bookmarkStart w:id="3" w:name="OLE_LINK5"/>
      <w:r w:rsidRPr="00714828">
        <w:rPr>
          <w:rFonts w:hAnsi="Times New Roman" w:cs="Times New Roman"/>
        </w:rPr>
        <w:t xml:space="preserve">Temporal changes in </w:t>
      </w:r>
      <w:bookmarkEnd w:id="3"/>
      <w:r w:rsidRPr="00714828">
        <w:rPr>
          <w:rFonts w:hAnsi="Times New Roman" w:cs="Times New Roman"/>
        </w:rPr>
        <w:t xml:space="preserve">Hg levels in muscle tissue of fish from a) Kuetsjarvi and b) </w:t>
      </w:r>
      <w:proofErr w:type="spellStart"/>
      <w:r w:rsidRPr="00714828">
        <w:rPr>
          <w:rFonts w:hAnsi="Times New Roman" w:cs="Times New Roman"/>
        </w:rPr>
        <w:t>Skrukkebukta</w:t>
      </w:r>
      <w:proofErr w:type="spellEnd"/>
      <w:r w:rsidRPr="00714828">
        <w:rPr>
          <w:rFonts w:hAnsi="Times New Roman" w:cs="Times New Roman"/>
        </w:rPr>
        <w:t xml:space="preserve"> &amp; </w:t>
      </w:r>
      <w:proofErr w:type="spellStart"/>
      <w:r w:rsidRPr="00714828">
        <w:rPr>
          <w:rFonts w:hAnsi="Times New Roman" w:cs="Times New Roman"/>
        </w:rPr>
        <w:t>Vaggatem</w:t>
      </w:r>
      <w:proofErr w:type="spellEnd"/>
      <w:r w:rsidRPr="00714828">
        <w:rPr>
          <w:rFonts w:hAnsi="Times New Roman" w:cs="Times New Roman"/>
        </w:rPr>
        <w:t xml:space="preserve"> (samples from these two lakes were combined to strengthen the observation numbers as no large differences in Hg levels were evident between these two localities).</w:t>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2572A">
        <w:rPr>
          <w:rFonts w:hAnsi="Times New Roman" w:cs="Times New Roman"/>
          <w:noProof/>
          <w:lang w:val="fi-FI" w:eastAsia="fi-FI"/>
        </w:rPr>
        <w:lastRenderedPageBreak/>
        <w:drawing>
          <wp:inline distT="0" distB="0" distL="0" distR="0">
            <wp:extent cx="5756910" cy="4105703"/>
            <wp:effectExtent l="0" t="0" r="0" b="0"/>
            <wp:docPr id="8" name="Kuva 8" descr="C:\Users\A017519\Desktop\peeaan kuvat\elohop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017519\Desktop\peeaan kuvat\elohopea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105703"/>
                    </a:xfrm>
                    <a:prstGeom prst="rect">
                      <a:avLst/>
                    </a:prstGeom>
                    <a:noFill/>
                    <a:ln>
                      <a:noFill/>
                    </a:ln>
                  </pic:spPr>
                </pic:pic>
              </a:graphicData>
            </a:graphic>
          </wp:inline>
        </w:drawing>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714828">
        <w:t xml:space="preserve">Fig. 8.4 Hg </w:t>
      </w:r>
      <w:r w:rsidRPr="00714828">
        <w:rPr>
          <w:rFonts w:hAnsi="Times New Roman" w:cs="Times New Roman"/>
          <w:lang w:val="en-GB"/>
        </w:rPr>
        <w:t xml:space="preserve">contents relative to fish </w:t>
      </w:r>
      <w:r w:rsidRPr="00714828">
        <w:t>size</w:t>
      </w:r>
      <w:r w:rsidRPr="00714828">
        <w:rPr>
          <w:rFonts w:hAnsi="Times New Roman" w:cs="Times New Roman"/>
          <w:lang w:val="en-GB"/>
        </w:rPr>
        <w:t xml:space="preserve"> in a) brown trout, b) perch, c) pike, d) LSR whitefish, e) DR whitefish, and f) vendace. </w:t>
      </w:r>
      <w:r w:rsidRPr="00714828">
        <w:t xml:space="preserve">     </w:t>
      </w:r>
    </w:p>
    <w:p w:rsidR="0072572A" w:rsidRPr="00714828"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24710" w:rsidRPr="00714828" w:rsidRDefault="00E24710">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For Hg, the critical limit for human consumption is both in EU and Norway and Russia set to 0.5 μg g</w:t>
      </w:r>
      <w:r w:rsidRPr="00714828">
        <w:rPr>
          <w:rFonts w:hAnsi="Times New Roman" w:cs="Times New Roman"/>
          <w:vertAlign w:val="superscript"/>
        </w:rPr>
        <w:t>−1</w:t>
      </w:r>
      <w:r w:rsidRPr="00714828">
        <w:rPr>
          <w:rFonts w:hAnsi="Times New Roman" w:cs="Times New Roman"/>
        </w:rPr>
        <w:t xml:space="preserve"> wet weight (equivalent to approx. 2 </w:t>
      </w:r>
      <w:bookmarkStart w:id="4" w:name="OLE_LINK1"/>
      <w:r w:rsidRPr="00714828">
        <w:rPr>
          <w:rFonts w:hAnsi="Times New Roman" w:cs="Times New Roman"/>
        </w:rPr>
        <w:t>μg g</w:t>
      </w:r>
      <w:r w:rsidRPr="00714828">
        <w:rPr>
          <w:rFonts w:hAnsi="Times New Roman" w:cs="Times New Roman"/>
          <w:vertAlign w:val="superscript"/>
        </w:rPr>
        <w:t>−1</w:t>
      </w:r>
      <w:r w:rsidRPr="00714828">
        <w:rPr>
          <w:rFonts w:hAnsi="Times New Roman" w:cs="Times New Roman"/>
        </w:rPr>
        <w:t xml:space="preserve"> dry weight</w:t>
      </w:r>
      <w:bookmarkEnd w:id="4"/>
      <w:r w:rsidRPr="00714828">
        <w:rPr>
          <w:rFonts w:hAnsi="Times New Roman" w:cs="Times New Roman"/>
        </w:rPr>
        <w:t>). For most fish, the observed Hg levels in the muscle tissue were below the critical limit for human consumption, but for some specimens of brown trout, pike and perch the critical limit was notably exceeded. The highest Hg levels were observed in a perch (6.33 μg g</w:t>
      </w:r>
      <w:r w:rsidRPr="00714828">
        <w:rPr>
          <w:rFonts w:hAnsi="Times New Roman" w:cs="Times New Roman"/>
          <w:vertAlign w:val="superscript"/>
        </w:rPr>
        <w:t>−1</w:t>
      </w:r>
      <w:r w:rsidRPr="00714828">
        <w:rPr>
          <w:rFonts w:hAnsi="Times New Roman" w:cs="Times New Roman"/>
        </w:rPr>
        <w:t xml:space="preserve"> dry weight) and a pike (3.34 μg g</w:t>
      </w:r>
      <w:r w:rsidRPr="00714828">
        <w:rPr>
          <w:rFonts w:hAnsi="Times New Roman" w:cs="Times New Roman"/>
          <w:vertAlign w:val="superscript"/>
        </w:rPr>
        <w:t>−1</w:t>
      </w:r>
      <w:r w:rsidRPr="00714828">
        <w:rPr>
          <w:rFonts w:hAnsi="Times New Roman" w:cs="Times New Roman"/>
        </w:rPr>
        <w:t xml:space="preserve"> dry weight) caught in </w:t>
      </w:r>
      <w:proofErr w:type="spellStart"/>
      <w:r w:rsidRPr="00714828">
        <w:rPr>
          <w:rFonts w:hAnsi="Times New Roman" w:cs="Times New Roman"/>
        </w:rPr>
        <w:t>Skrukkebukta</w:t>
      </w:r>
      <w:proofErr w:type="spellEnd"/>
      <w:r w:rsidRPr="00714828">
        <w:rPr>
          <w:rFonts w:hAnsi="Times New Roman" w:cs="Times New Roman"/>
        </w:rPr>
        <w:t>, and in a brown trout (5.96 μg g</w:t>
      </w:r>
      <w:r w:rsidRPr="00714828">
        <w:rPr>
          <w:rFonts w:hAnsi="Times New Roman" w:cs="Times New Roman"/>
          <w:vertAlign w:val="superscript"/>
        </w:rPr>
        <w:t>−1</w:t>
      </w:r>
      <w:r w:rsidRPr="00714828">
        <w:rPr>
          <w:rFonts w:hAnsi="Times New Roman" w:cs="Times New Roman"/>
        </w:rPr>
        <w:t xml:space="preserve"> dry weight) caught in </w:t>
      </w:r>
      <w:proofErr w:type="spellStart"/>
      <w:r w:rsidRPr="00714828">
        <w:rPr>
          <w:rFonts w:hAnsi="Times New Roman" w:cs="Times New Roman"/>
        </w:rPr>
        <w:t>Rajakoski</w:t>
      </w:r>
      <w:proofErr w:type="spellEnd"/>
      <w:r w:rsidRPr="00714828">
        <w:rPr>
          <w:rFonts w:hAnsi="Times New Roman" w:cs="Times New Roman"/>
        </w:rPr>
        <w:t xml:space="preserve">; all three being caught in period 4 (2012-13). These high levels and the distinct increase in Hg levels in fish over the latest decade may suggest that the contaminant inputs from local and/or global sources have </w:t>
      </w:r>
      <w:r w:rsidR="00E24710" w:rsidRPr="00714828">
        <w:rPr>
          <w:rFonts w:hAnsi="Times New Roman" w:cs="Times New Roman"/>
        </w:rPr>
        <w:t xml:space="preserve">chiefly </w:t>
      </w:r>
      <w:r w:rsidRPr="00714828">
        <w:rPr>
          <w:rFonts w:hAnsi="Times New Roman" w:cs="Times New Roman"/>
        </w:rPr>
        <w:t xml:space="preserve">increased in recent years, </w:t>
      </w:r>
      <w:r w:rsidRPr="00714828">
        <w:rPr>
          <w:rFonts w:hAnsi="Times New Roman" w:cs="Times New Roman"/>
          <w:u w:val="single"/>
        </w:rPr>
        <w:t xml:space="preserve">but this </w:t>
      </w:r>
      <w:r w:rsidR="00C52F4E" w:rsidRPr="00714828">
        <w:rPr>
          <w:rFonts w:hAnsi="Times New Roman" w:cs="Times New Roman"/>
          <w:u w:val="single"/>
        </w:rPr>
        <w:t xml:space="preserve">suggestion </w:t>
      </w:r>
      <w:r w:rsidRPr="00714828">
        <w:rPr>
          <w:rFonts w:hAnsi="Times New Roman" w:cs="Times New Roman"/>
          <w:u w:val="single"/>
        </w:rPr>
        <w:t>is not supported by other studies</w:t>
      </w:r>
      <w:r w:rsidRPr="00714828">
        <w:rPr>
          <w:rFonts w:hAnsi="Times New Roman" w:cs="Times New Roman"/>
        </w:rPr>
        <w:t xml:space="preserve"> (</w:t>
      </w:r>
      <w:r w:rsidR="00235A0F" w:rsidRPr="00714828">
        <w:rPr>
          <w:rFonts w:hAnsi="Times New Roman" w:cs="Times New Roman"/>
        </w:rPr>
        <w:t xml:space="preserve">e.g. </w:t>
      </w:r>
      <w:proofErr w:type="spellStart"/>
      <w:r w:rsidR="00235A0F" w:rsidRPr="00714828">
        <w:rPr>
          <w:rFonts w:hAnsi="Times New Roman" w:cs="Times New Roman"/>
        </w:rPr>
        <w:t>Riget</w:t>
      </w:r>
      <w:proofErr w:type="spellEnd"/>
      <w:r w:rsidR="00235A0F" w:rsidRPr="00714828">
        <w:rPr>
          <w:rFonts w:hAnsi="Times New Roman" w:cs="Times New Roman"/>
        </w:rPr>
        <w:t xml:space="preserve"> et al. 20</w:t>
      </w:r>
      <w:r w:rsidR="002672A9" w:rsidRPr="00714828">
        <w:rPr>
          <w:rFonts w:hAnsi="Times New Roman" w:cs="Times New Roman"/>
        </w:rPr>
        <w:t>11</w:t>
      </w:r>
      <w:r w:rsidR="00235A0F" w:rsidRPr="00714828">
        <w:rPr>
          <w:rFonts w:hAnsi="Times New Roman" w:cs="Times New Roman"/>
        </w:rPr>
        <w:t xml:space="preserve">; </w:t>
      </w:r>
      <w:proofErr w:type="spellStart"/>
      <w:r w:rsidR="00235A0F" w:rsidRPr="00714828">
        <w:rPr>
          <w:rFonts w:hAnsi="Times New Roman" w:cs="Times New Roman"/>
        </w:rPr>
        <w:t>Castello</w:t>
      </w:r>
      <w:proofErr w:type="spellEnd"/>
      <w:r w:rsidR="00235A0F" w:rsidRPr="00714828">
        <w:rPr>
          <w:rFonts w:hAnsi="Times New Roman" w:cs="Times New Roman"/>
        </w:rPr>
        <w:t xml:space="preserve"> et al. 2013</w:t>
      </w:r>
      <w:r w:rsidRPr="00714828">
        <w:rPr>
          <w:rFonts w:hAnsi="Times New Roman" w:cs="Times New Roman"/>
        </w:rPr>
        <w:t xml:space="preserve">). </w:t>
      </w:r>
      <w:r w:rsidRPr="00714828">
        <w:rPr>
          <w:rFonts w:hAnsi="Times New Roman" w:cs="Times New Roman"/>
          <w:u w:val="single"/>
        </w:rPr>
        <w:t xml:space="preserve">An alternative and more plausible explanation is related to the ongoing global climate changes. </w:t>
      </w:r>
      <w:r w:rsidRPr="00714828">
        <w:rPr>
          <w:rFonts w:hAnsi="Times New Roman" w:cs="Times New Roman"/>
        </w:rPr>
        <w:t xml:space="preserve">Increased temperatures and a higher run-off of  water due to increased precipitation have already been demonstrated for the watercourse (see Fig. 8.10 and 8.12). This has likely resulted in a more extensive wash-out of pollutants from the large catchment area and into the watercourse, </w:t>
      </w:r>
      <w:r w:rsidRPr="00714828">
        <w:rPr>
          <w:rFonts w:hAnsi="Times New Roman" w:cs="Times New Roman"/>
        </w:rPr>
        <w:lastRenderedPageBreak/>
        <w:t xml:space="preserve">where biomagnification and accumulation </w:t>
      </w:r>
      <w:r w:rsidR="006F4CE5" w:rsidRPr="00714828">
        <w:rPr>
          <w:rFonts w:hAnsi="Times New Roman" w:cs="Times New Roman"/>
        </w:rPr>
        <w:t xml:space="preserve">of Hg </w:t>
      </w:r>
      <w:r w:rsidRPr="00714828">
        <w:rPr>
          <w:rFonts w:hAnsi="Times New Roman" w:cs="Times New Roman"/>
        </w:rPr>
        <w:t xml:space="preserve">through the food web </w:t>
      </w:r>
      <w:r w:rsidR="00235A0F" w:rsidRPr="00714828">
        <w:rPr>
          <w:rFonts w:hAnsi="Times New Roman" w:cs="Times New Roman"/>
        </w:rPr>
        <w:t>rapidly may</w:t>
      </w:r>
      <w:r w:rsidRPr="00714828">
        <w:rPr>
          <w:rFonts w:hAnsi="Times New Roman" w:cs="Times New Roman"/>
        </w:rPr>
        <w:t xml:space="preserve"> result in elevated contamination levels in the top predators</w:t>
      </w:r>
      <w:r w:rsidR="00235A0F" w:rsidRPr="00714828">
        <w:rPr>
          <w:rFonts w:hAnsi="Times New Roman" w:cs="Times New Roman"/>
        </w:rPr>
        <w:t xml:space="preserve"> (</w:t>
      </w:r>
      <w:r w:rsidR="00D32478" w:rsidRPr="00714828">
        <w:rPr>
          <w:rFonts w:hAnsi="Times New Roman" w:cs="Times New Roman"/>
        </w:rPr>
        <w:t>conf.</w:t>
      </w:r>
      <w:r w:rsidR="00235A0F" w:rsidRPr="00714828">
        <w:rPr>
          <w:rFonts w:hAnsi="Times New Roman" w:cs="Times New Roman"/>
        </w:rPr>
        <w:t xml:space="preserve"> e.g. Harris et al. 2007)</w:t>
      </w:r>
      <w:r w:rsidRPr="00714828">
        <w:rPr>
          <w:rFonts w:hAnsi="Times New Roman" w:cs="Times New Roman"/>
        </w:rPr>
        <w:t>. The further developments in the Hg contamination levels in fish should be closely monitored as the present situation is disturbing</w:t>
      </w:r>
      <w:r w:rsidR="006F4CE5" w:rsidRPr="00714828">
        <w:rPr>
          <w:rFonts w:hAnsi="Times New Roman" w:cs="Times New Roman"/>
        </w:rPr>
        <w:t xml:space="preserve"> and unresolved</w:t>
      </w:r>
      <w:r w:rsidR="00E24710" w:rsidRPr="00714828">
        <w:rPr>
          <w:rFonts w:hAnsi="Times New Roman" w:cs="Times New Roman"/>
        </w:rPr>
        <w:t>.</w:t>
      </w:r>
      <w:r w:rsidR="00D32478" w:rsidRPr="00714828">
        <w:rPr>
          <w:rFonts w:hAnsi="Times New Roman" w:cs="Times New Roman"/>
        </w:rPr>
        <w:t xml:space="preserve"> </w:t>
      </w:r>
      <w:r w:rsidR="00E24710" w:rsidRPr="00714828">
        <w:rPr>
          <w:rFonts w:hAnsi="Times New Roman" w:cs="Times New Roman"/>
        </w:rPr>
        <w:t>T</w:t>
      </w:r>
      <w:r w:rsidR="00D32478" w:rsidRPr="00714828">
        <w:rPr>
          <w:rFonts w:hAnsi="Times New Roman" w:cs="Times New Roman"/>
        </w:rPr>
        <w:t xml:space="preserve">he possible role of climate </w:t>
      </w:r>
      <w:r w:rsidR="00C52F4E" w:rsidRPr="00714828">
        <w:rPr>
          <w:rFonts w:hAnsi="Times New Roman" w:cs="Times New Roman"/>
        </w:rPr>
        <w:t>change</w:t>
      </w:r>
      <w:r w:rsidR="00D32478" w:rsidRPr="00714828">
        <w:rPr>
          <w:rFonts w:hAnsi="Times New Roman" w:cs="Times New Roman"/>
        </w:rPr>
        <w:t xml:space="preserve"> </w:t>
      </w:r>
      <w:r w:rsidR="00C52F4E" w:rsidRPr="00714828">
        <w:rPr>
          <w:rFonts w:hAnsi="Times New Roman" w:cs="Times New Roman"/>
        </w:rPr>
        <w:t xml:space="preserve">impacts </w:t>
      </w:r>
      <w:r w:rsidR="00E24710" w:rsidRPr="00714828">
        <w:rPr>
          <w:rFonts w:hAnsi="Times New Roman" w:cs="Times New Roman"/>
        </w:rPr>
        <w:t xml:space="preserve">also </w:t>
      </w:r>
      <w:r w:rsidR="00D32478" w:rsidRPr="00714828">
        <w:rPr>
          <w:rFonts w:hAnsi="Times New Roman" w:cs="Times New Roman"/>
        </w:rPr>
        <w:t>needs further scrutiny</w:t>
      </w:r>
      <w:r w:rsidRPr="00714828">
        <w:rPr>
          <w:rFonts w:hAnsi="Times New Roman" w:cs="Times New Roman"/>
        </w:rPr>
        <w:t>.</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6F4CE5" w:rsidRPr="00714828" w:rsidRDefault="006F4CE5">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Water regulations</w:t>
      </w: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There are altogether seven dam constructions for hydroelectric purposes along the 145 km long waterway of the Pasvik watercourse from the outlet of Lake Inari to the sea entry in </w:t>
      </w:r>
      <w:proofErr w:type="spellStart"/>
      <w:r w:rsidRPr="00714828">
        <w:rPr>
          <w:rFonts w:hAnsi="Times New Roman" w:cs="Times New Roman"/>
        </w:rPr>
        <w:t>Bøkfjorden</w:t>
      </w:r>
      <w:proofErr w:type="spellEnd"/>
      <w:r w:rsidRPr="00714828">
        <w:rPr>
          <w:rFonts w:hAnsi="Times New Roman" w:cs="Times New Roman"/>
        </w:rPr>
        <w:t>. The hydropower stations were constructed in the period from 1951 to 1978</w:t>
      </w:r>
      <w:r w:rsidR="00E24710" w:rsidRPr="00714828">
        <w:rPr>
          <w:rFonts w:hAnsi="Times New Roman" w:cs="Times New Roman"/>
        </w:rPr>
        <w:t xml:space="preserve"> (Table 8.1)</w:t>
      </w:r>
      <w:r w:rsidRPr="00714828">
        <w:rPr>
          <w:rFonts w:hAnsi="Times New Roman" w:cs="Times New Roman"/>
        </w:rPr>
        <w:t xml:space="preserve">. Following the establishment of these power stations, there have been large changes in the physical characteristics of the watercourse. More specifically, as the water levels increased due to the water impoundments, large areas were flooded, previous rapids and waterfalls disappeared, and the former river system is now dominated by consecutive lakes and reservoirs. The hydropower developments and utilization in the Pasvik watercourse are regulated by a joint agreement between Finland, Norway and Russia, and the regulation and flow schemes of the seven power stations are strongly coordinated, partly in order to minimize any negative impacts due to the present-day power production. Hence, the current water level fluctuations </w:t>
      </w:r>
      <w:r w:rsidR="008B7FCF" w:rsidRPr="00714828">
        <w:rPr>
          <w:rFonts w:hAnsi="Times New Roman" w:cs="Times New Roman"/>
        </w:rPr>
        <w:t xml:space="preserve">(= </w:t>
      </w:r>
      <w:proofErr w:type="spellStart"/>
      <w:r w:rsidR="008B7FCF" w:rsidRPr="00714828">
        <w:rPr>
          <w:rFonts w:hAnsi="Times New Roman" w:cs="Times New Roman"/>
        </w:rPr>
        <w:t>vaihtelu</w:t>
      </w:r>
      <w:proofErr w:type="spellEnd"/>
      <w:r w:rsidR="008B7FCF" w:rsidRPr="00714828">
        <w:rPr>
          <w:rFonts w:hAnsi="Times New Roman" w:cs="Times New Roman"/>
        </w:rPr>
        <w:t xml:space="preserve">) </w:t>
      </w:r>
      <w:r w:rsidRPr="00714828">
        <w:rPr>
          <w:rFonts w:hAnsi="Times New Roman" w:cs="Times New Roman"/>
        </w:rPr>
        <w:t xml:space="preserve">are moderate, usually being less than 80 cm on an annual basis and thus at the level of the natural fluctuations </w:t>
      </w:r>
      <w:r w:rsidR="000C4A72" w:rsidRPr="00714828">
        <w:rPr>
          <w:rFonts w:hAnsi="Times New Roman" w:cs="Times New Roman"/>
        </w:rPr>
        <w:t>of</w:t>
      </w:r>
      <w:r w:rsidRPr="00714828">
        <w:rPr>
          <w:rFonts w:hAnsi="Times New Roman" w:cs="Times New Roman"/>
        </w:rPr>
        <w:t xml:space="preserve"> the watercourse. The main negative biological impacts of the water regulations </w:t>
      </w:r>
      <w:r w:rsidR="00E24710" w:rsidRPr="00714828">
        <w:rPr>
          <w:rFonts w:hAnsi="Times New Roman" w:cs="Times New Roman"/>
        </w:rPr>
        <w:t xml:space="preserve">and impoundments </w:t>
      </w:r>
      <w:r w:rsidRPr="00714828">
        <w:rPr>
          <w:rFonts w:hAnsi="Times New Roman" w:cs="Times New Roman"/>
        </w:rPr>
        <w:t xml:space="preserve">are therefore related to the immediate changes in the physical characteristics of the watercourse that followed after the establishments of the dam constructions. In particular, principal spawning, nursery and feeding areas for brown trout and grayling </w:t>
      </w:r>
      <w:r w:rsidR="000C4A72" w:rsidRPr="00714828">
        <w:rPr>
          <w:rFonts w:hAnsi="Times New Roman" w:cs="Times New Roman"/>
        </w:rPr>
        <w:t>were</w:t>
      </w:r>
      <w:r w:rsidRPr="00714828">
        <w:rPr>
          <w:rFonts w:hAnsi="Times New Roman" w:cs="Times New Roman"/>
        </w:rPr>
        <w:t xml:space="preserve"> severely degraded and reduced due to the disappearance of the riverine stretches of the watercourse, resulting in strong declines in the abundance of these species (</w:t>
      </w:r>
      <w:proofErr w:type="spellStart"/>
      <w:r w:rsidRPr="00714828">
        <w:rPr>
          <w:rFonts w:hAnsi="Times New Roman" w:cs="Times New Roman"/>
        </w:rPr>
        <w:t>Kristof</w:t>
      </w:r>
      <w:r w:rsidR="008F6ED5" w:rsidRPr="00714828">
        <w:rPr>
          <w:rFonts w:hAnsi="Times New Roman" w:cs="Times New Roman"/>
        </w:rPr>
        <w:t>fersen</w:t>
      </w:r>
      <w:proofErr w:type="spellEnd"/>
      <w:r w:rsidR="008F6ED5" w:rsidRPr="00714828">
        <w:rPr>
          <w:rFonts w:hAnsi="Times New Roman" w:cs="Times New Roman"/>
        </w:rPr>
        <w:t xml:space="preserve"> 1984; </w:t>
      </w:r>
      <w:proofErr w:type="spellStart"/>
      <w:r w:rsidR="008F6ED5" w:rsidRPr="00714828">
        <w:rPr>
          <w:rFonts w:hAnsi="Times New Roman" w:cs="Times New Roman"/>
        </w:rPr>
        <w:t>Arnesen</w:t>
      </w:r>
      <w:proofErr w:type="spellEnd"/>
      <w:r w:rsidR="008F6ED5" w:rsidRPr="00714828">
        <w:rPr>
          <w:rFonts w:hAnsi="Times New Roman" w:cs="Times New Roman"/>
        </w:rPr>
        <w:t xml:space="preserve"> 1987</w:t>
      </w:r>
      <w:r w:rsidRPr="00714828">
        <w:rPr>
          <w:rFonts w:hAnsi="Times New Roman" w:cs="Times New Roman"/>
        </w:rPr>
        <w:t>). Furthermore, the large physical changes of the watercourse have benefitted typical lake-dwelling fish species like whitefish, perch and pike, especially through the development of large reservoirs. Moreover, the establishment of the dam constructions ha</w:t>
      </w:r>
      <w:r w:rsidR="00CA0258" w:rsidRPr="00714828">
        <w:rPr>
          <w:rFonts w:hAnsi="Times New Roman" w:cs="Times New Roman"/>
        </w:rPr>
        <w:t>s</w:t>
      </w:r>
      <w:r w:rsidRPr="00714828">
        <w:rPr>
          <w:rFonts w:hAnsi="Times New Roman" w:cs="Times New Roman"/>
        </w:rPr>
        <w:t xml:space="preserve"> resulted in a fragmentation of the watercourse, making upstream fish migration impossible and downstream migration infeasible. The most dramatic effect in this respect is that anadromous </w:t>
      </w:r>
      <w:r w:rsidR="008B7FCF" w:rsidRPr="00714828">
        <w:rPr>
          <w:rFonts w:hAnsi="Times New Roman" w:cs="Times New Roman"/>
        </w:rPr>
        <w:t xml:space="preserve">(= lives in the sea, breeds in fresh water) </w:t>
      </w:r>
      <w:r w:rsidRPr="00714828">
        <w:rPr>
          <w:rFonts w:hAnsi="Times New Roman" w:cs="Times New Roman"/>
        </w:rPr>
        <w:t xml:space="preserve">fishes, in particular Atlantic salmon, have lost access to the watercourse above the Boris </w:t>
      </w:r>
      <w:proofErr w:type="spellStart"/>
      <w:r w:rsidRPr="00714828">
        <w:rPr>
          <w:rFonts w:hAnsi="Times New Roman" w:cs="Times New Roman"/>
        </w:rPr>
        <w:t>Gleb</w:t>
      </w:r>
      <w:proofErr w:type="spellEnd"/>
      <w:r w:rsidRPr="00714828">
        <w:rPr>
          <w:rFonts w:hAnsi="Times New Roman" w:cs="Times New Roman"/>
        </w:rPr>
        <w:t xml:space="preserve"> dam construction with detrimental consequences for these fish populations (</w:t>
      </w:r>
      <w:proofErr w:type="spellStart"/>
      <w:r w:rsidRPr="00714828">
        <w:rPr>
          <w:rFonts w:hAnsi="Times New Roman" w:cs="Times New Roman"/>
        </w:rPr>
        <w:t>Bjerknes</w:t>
      </w:r>
      <w:proofErr w:type="spellEnd"/>
      <w:r w:rsidRPr="00714828">
        <w:rPr>
          <w:rFonts w:hAnsi="Times New Roman" w:cs="Times New Roman"/>
        </w:rPr>
        <w:t xml:space="preserve"> &amp; </w:t>
      </w:r>
      <w:proofErr w:type="spellStart"/>
      <w:r w:rsidRPr="00714828">
        <w:rPr>
          <w:rFonts w:hAnsi="Times New Roman" w:cs="Times New Roman"/>
        </w:rPr>
        <w:lastRenderedPageBreak/>
        <w:t>Rikstad</w:t>
      </w:r>
      <w:proofErr w:type="spellEnd"/>
      <w:r w:rsidRPr="00714828">
        <w:rPr>
          <w:rFonts w:hAnsi="Times New Roman" w:cs="Times New Roman"/>
        </w:rPr>
        <w:t xml:space="preserve"> 1977; </w:t>
      </w:r>
      <w:proofErr w:type="spellStart"/>
      <w:r w:rsidRPr="00714828">
        <w:rPr>
          <w:rFonts w:hAnsi="Times New Roman" w:cs="Times New Roman"/>
        </w:rPr>
        <w:t>Bøhn</w:t>
      </w:r>
      <w:proofErr w:type="spellEnd"/>
      <w:r w:rsidRPr="00714828">
        <w:rPr>
          <w:rFonts w:hAnsi="Times New Roman" w:cs="Times New Roman"/>
        </w:rPr>
        <w:t xml:space="preserve"> &amp; Johansen 2003). For the resident fish populations in the watercourse, the fragmentation and migration limitations may have resulted in some </w:t>
      </w:r>
      <w:r w:rsidRPr="00714828">
        <w:rPr>
          <w:rFonts w:hAnsi="Times New Roman" w:cs="Times New Roman"/>
          <w:u w:val="single"/>
        </w:rPr>
        <w:t>genetic constraints</w:t>
      </w:r>
      <w:r w:rsidRPr="00714828">
        <w:rPr>
          <w:rFonts w:hAnsi="Times New Roman" w:cs="Times New Roman"/>
        </w:rPr>
        <w:t xml:space="preserve"> </w:t>
      </w:r>
      <w:r w:rsidR="00BB6801" w:rsidRPr="00714828">
        <w:rPr>
          <w:rFonts w:hAnsi="Times New Roman" w:cs="Times New Roman"/>
        </w:rPr>
        <w:t>for</w:t>
      </w:r>
      <w:r w:rsidRPr="00714828">
        <w:rPr>
          <w:rFonts w:hAnsi="Times New Roman" w:cs="Times New Roman"/>
        </w:rPr>
        <w:t xml:space="preserve"> some of the fish populations, but this has </w:t>
      </w:r>
      <w:r w:rsidRPr="00714828">
        <w:rPr>
          <w:rFonts w:hAnsi="Times New Roman" w:cs="Times New Roman"/>
          <w:u w:val="single"/>
        </w:rPr>
        <w:t>yet not been explored</w:t>
      </w:r>
      <w:r w:rsidRPr="00714828">
        <w:rPr>
          <w:rFonts w:hAnsi="Times New Roman" w:cs="Times New Roman"/>
        </w:rPr>
        <w:t>.</w:t>
      </w: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C85198" w:rsidRPr="0071482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Table 8.1: Overview and information about the hydropower stations in the Pasvik watercourse.</w:t>
      </w:r>
    </w:p>
    <w:p w:rsidR="00C85198" w:rsidRPr="0071482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tbl>
      <w:tblPr>
        <w:tblW w:w="92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538"/>
        <w:gridCol w:w="1350"/>
        <w:gridCol w:w="1286"/>
        <w:gridCol w:w="1788"/>
        <w:gridCol w:w="1150"/>
        <w:gridCol w:w="1176"/>
      </w:tblGrid>
      <w:tr w:rsidR="00C85198" w:rsidRPr="00714828" w:rsidTr="000E3FC7">
        <w:trPr>
          <w:trHeight w:val="9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Power station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Year established</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Effect</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Average annual</w:t>
            </w:r>
            <w:r w:rsidRPr="00714828">
              <w:rPr>
                <w:rFonts w:eastAsia="Times New Roman" w:hAnsi="Times New Roman" w:cs="Times New Roman"/>
              </w:rPr>
              <w:br/>
            </w:r>
            <w:r w:rsidRPr="00714828">
              <w:rPr>
                <w:rFonts w:hAnsi="Times New Roman" w:cs="Times New Roman"/>
              </w:rPr>
              <w:t>production</w:t>
            </w:r>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Turbines</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Country</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proofErr w:type="spellStart"/>
            <w:r w:rsidRPr="00714828">
              <w:rPr>
                <w:rFonts w:hAnsi="Times New Roman" w:cs="Times New Roman"/>
              </w:rPr>
              <w:t>Kaitakoski</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1959</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11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69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2</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Russia</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Janiskoski</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1951</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31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208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3</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Russia</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proofErr w:type="spellStart"/>
            <w:r w:rsidRPr="00714828">
              <w:rPr>
                <w:rFonts w:hAnsi="Times New Roman" w:cs="Times New Roman"/>
              </w:rPr>
              <w:t>Rajakoski</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1956</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43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228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3</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Russia</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proofErr w:type="spellStart"/>
            <w:r w:rsidRPr="00714828">
              <w:rPr>
                <w:rFonts w:hAnsi="Times New Roman" w:cs="Times New Roman"/>
              </w:rPr>
              <w:t>Hevoskoski</w:t>
            </w:r>
            <w:proofErr w:type="spellEnd"/>
            <w:r w:rsidRPr="00714828">
              <w:rPr>
                <w:rFonts w:hAnsi="Times New Roman" w:cs="Times New Roman"/>
              </w:rPr>
              <w:t xml:space="preserve">  /</w:t>
            </w:r>
            <w:proofErr w:type="spellStart"/>
            <w:r w:rsidRPr="00714828">
              <w:rPr>
                <w:rFonts w:hAnsi="Times New Roman" w:cs="Times New Roman"/>
              </w:rPr>
              <w:t>Hestefoss</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1970</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47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215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2</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Russia</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proofErr w:type="spellStart"/>
            <w:r w:rsidRPr="00714828">
              <w:rPr>
                <w:rFonts w:hAnsi="Times New Roman" w:cs="Times New Roman"/>
              </w:rPr>
              <w:t>Skogfoss</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1964</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60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258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2</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Norway</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proofErr w:type="spellStart"/>
            <w:r w:rsidRPr="00714828">
              <w:rPr>
                <w:rFonts w:hAnsi="Times New Roman" w:cs="Times New Roman"/>
              </w:rPr>
              <w:t>Melkefoss</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1978</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26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129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Norway</w:t>
            </w:r>
          </w:p>
        </w:tc>
      </w:tr>
      <w:tr w:rsidR="00C85198" w:rsidRPr="00714828" w:rsidTr="000E3FC7">
        <w:trPr>
          <w:trHeight w:val="600"/>
        </w:trPr>
        <w:tc>
          <w:tcPr>
            <w:tcW w:w="2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 xml:space="preserve">Boris </w:t>
            </w:r>
            <w:proofErr w:type="spellStart"/>
            <w:r w:rsidRPr="00714828">
              <w:rPr>
                <w:rFonts w:hAnsi="Times New Roman" w:cs="Times New Roman"/>
              </w:rPr>
              <w:t>Gleb</w:t>
            </w:r>
            <w:proofErr w:type="spellEnd"/>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1963</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56 MW</w:t>
            </w:r>
          </w:p>
        </w:tc>
        <w:tc>
          <w:tcPr>
            <w:tcW w:w="1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 xml:space="preserve">272 </w:t>
            </w:r>
            <w:proofErr w:type="spellStart"/>
            <w:r w:rsidRPr="00714828">
              <w:rPr>
                <w:rFonts w:hAnsi="Times New Roman" w:cs="Times New Roman"/>
              </w:rPr>
              <w:t>GWh</w:t>
            </w:r>
            <w:proofErr w:type="spellEnd"/>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jc w:val="center"/>
              <w:rPr>
                <w:rFonts w:hAnsi="Times New Roman" w:cs="Times New Roman"/>
              </w:rPr>
            </w:pPr>
            <w:r w:rsidRPr="00714828">
              <w:rPr>
                <w:rFonts w:hAnsi="Times New Roman" w:cs="Times New Roman"/>
              </w:rPr>
              <w:t>2</w:t>
            </w:r>
          </w:p>
        </w:tc>
        <w:tc>
          <w:tcPr>
            <w:tcW w:w="11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198" w:rsidRPr="00714828" w:rsidRDefault="00C85198" w:rsidP="000E3FC7">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714828">
              <w:rPr>
                <w:rFonts w:hAnsi="Times New Roman" w:cs="Times New Roman"/>
              </w:rPr>
              <w:t xml:space="preserve">Russia </w:t>
            </w:r>
          </w:p>
        </w:tc>
      </w:tr>
    </w:tbl>
    <w:p w:rsidR="00C85198" w:rsidRPr="00714828" w:rsidRDefault="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Brown trout stocking</w:t>
      </w:r>
    </w:p>
    <w:p w:rsidR="00E56E4B" w:rsidRPr="00714828" w:rsidRDefault="0063075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Pasvik brown trout has some unique characteristics, being one of a few predominantly </w:t>
      </w:r>
      <w:proofErr w:type="spellStart"/>
      <w:r w:rsidRPr="00714828">
        <w:rPr>
          <w:rFonts w:hAnsi="Times New Roman" w:cs="Times New Roman"/>
        </w:rPr>
        <w:t>piscivorous</w:t>
      </w:r>
      <w:proofErr w:type="spellEnd"/>
      <w:r w:rsidRPr="00714828">
        <w:rPr>
          <w:rFonts w:hAnsi="Times New Roman" w:cs="Times New Roman"/>
        </w:rPr>
        <w:t xml:space="preserve">, fast-growing and large-sized brown trout populations occurring in northern Fennoscandia. </w:t>
      </w:r>
      <w:r w:rsidR="00E56E4B" w:rsidRPr="00714828">
        <w:rPr>
          <w:rFonts w:hAnsi="Times New Roman" w:cs="Times New Roman"/>
        </w:rPr>
        <w:t xml:space="preserve">Due to the negative effects of the impoundments on the recruitment potential of brown trout in the watercourse, the local Norwegian hydropower company is carrying out an imposed annual stocking of 5000 large-sized trout. Before stocking, these fishes are reared for 2-3 years in aquaculture facilities in the </w:t>
      </w:r>
      <w:proofErr w:type="spellStart"/>
      <w:r w:rsidR="00E56E4B" w:rsidRPr="00714828">
        <w:rPr>
          <w:rFonts w:hAnsi="Times New Roman" w:cs="Times New Roman"/>
        </w:rPr>
        <w:t>Skogfoss</w:t>
      </w:r>
      <w:proofErr w:type="spellEnd"/>
      <w:r w:rsidR="00E56E4B" w:rsidRPr="00714828">
        <w:rPr>
          <w:rFonts w:hAnsi="Times New Roman" w:cs="Times New Roman"/>
        </w:rPr>
        <w:t xml:space="preserve"> hydropower station, and the brood stock consists of Pasvik trout that are collected locally. The stocked brown trout are distributed along the watercourse from </w:t>
      </w:r>
      <w:proofErr w:type="spellStart"/>
      <w:r w:rsidR="00E56E4B" w:rsidRPr="00714828">
        <w:rPr>
          <w:rFonts w:hAnsi="Times New Roman" w:cs="Times New Roman"/>
        </w:rPr>
        <w:t>Hestefoss</w:t>
      </w:r>
      <w:proofErr w:type="spellEnd"/>
      <w:r w:rsidR="00E56E4B" w:rsidRPr="00714828">
        <w:rPr>
          <w:rFonts w:hAnsi="Times New Roman" w:cs="Times New Roman"/>
        </w:rPr>
        <w:t xml:space="preserve"> to </w:t>
      </w:r>
      <w:proofErr w:type="spellStart"/>
      <w:r w:rsidR="00E56E4B" w:rsidRPr="00714828">
        <w:rPr>
          <w:rFonts w:hAnsi="Times New Roman" w:cs="Times New Roman"/>
        </w:rPr>
        <w:t>Skrukkebukta</w:t>
      </w:r>
      <w:proofErr w:type="spellEnd"/>
      <w:r w:rsidR="00E56E4B" w:rsidRPr="00714828">
        <w:rPr>
          <w:rFonts w:hAnsi="Times New Roman" w:cs="Times New Roman"/>
        </w:rPr>
        <w:t xml:space="preserve">. The brown trout stocking was </w:t>
      </w:r>
      <w:r w:rsidR="00E56E4B" w:rsidRPr="00714828">
        <w:rPr>
          <w:rFonts w:hAnsi="Times New Roman" w:cs="Times New Roman"/>
        </w:rPr>
        <w:lastRenderedPageBreak/>
        <w:t>initiated in 1979. In the period 1979-1984, approx. 2000 trout &gt;20 cm were stocked annually, and from 1985-1989 these annual stockings were increased to 5000 trout per year. From 1990 the minimum size was increased to 25 cm, and thereafter an annual stocking of approx. 5000 trout &gt;25 cm has been carried out.</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The brown trout population was monitored regularly from 1998 – 2008 and less intensively over the latest years, mainly based on samples retrieved from the catches of local fishermen. Tagging experiments in relation to the brown trout stockings were also carried out in 1999, 2004 and 2009 (see e.g. Jensen et al. 2006)</w:t>
      </w:r>
      <w:r w:rsidR="006730C9" w:rsidRPr="00714828">
        <w:rPr>
          <w:rFonts w:hAnsi="Times New Roman" w:cs="Times New Roman"/>
        </w:rPr>
        <w:t>.</w:t>
      </w:r>
      <w:r w:rsidRPr="00714828">
        <w:rPr>
          <w:rFonts w:hAnsi="Times New Roman" w:cs="Times New Roman"/>
        </w:rPr>
        <w:t xml:space="preserve"> </w:t>
      </w:r>
      <w:r w:rsidR="006730C9" w:rsidRPr="00714828">
        <w:rPr>
          <w:rFonts w:hAnsi="Times New Roman" w:cs="Times New Roman"/>
        </w:rPr>
        <w:t>D</w:t>
      </w:r>
      <w:r w:rsidRPr="00714828">
        <w:rPr>
          <w:rFonts w:hAnsi="Times New Roman" w:cs="Times New Roman"/>
        </w:rPr>
        <w:t xml:space="preserve">ue to an absent reporting system for the fishermen’s catches, it has not been possible to implement any estimates of </w:t>
      </w:r>
      <w:r w:rsidR="00E24710" w:rsidRPr="00714828">
        <w:rPr>
          <w:rFonts w:hAnsi="Times New Roman" w:cs="Times New Roman"/>
        </w:rPr>
        <w:t xml:space="preserve">catch rates, </w:t>
      </w:r>
      <w:r w:rsidRPr="00714828">
        <w:rPr>
          <w:rFonts w:hAnsi="Times New Roman" w:cs="Times New Roman"/>
        </w:rPr>
        <w:t xml:space="preserve">mortality rates </w:t>
      </w:r>
      <w:r w:rsidR="006730C9" w:rsidRPr="00714828">
        <w:rPr>
          <w:rFonts w:hAnsi="Times New Roman" w:cs="Times New Roman"/>
        </w:rPr>
        <w:t>or</w:t>
      </w:r>
      <w:r w:rsidRPr="00714828">
        <w:rPr>
          <w:rFonts w:hAnsi="Times New Roman" w:cs="Times New Roman"/>
        </w:rPr>
        <w:t xml:space="preserve"> the </w:t>
      </w:r>
      <w:r w:rsidR="00E24710" w:rsidRPr="00714828">
        <w:rPr>
          <w:rFonts w:hAnsi="Times New Roman" w:cs="Times New Roman"/>
        </w:rPr>
        <w:t xml:space="preserve">variation in </w:t>
      </w:r>
      <w:r w:rsidRPr="00714828">
        <w:rPr>
          <w:rFonts w:hAnsi="Times New Roman" w:cs="Times New Roman"/>
        </w:rPr>
        <w:t xml:space="preserve">population density of </w:t>
      </w:r>
      <w:r w:rsidR="00E24710" w:rsidRPr="00714828">
        <w:rPr>
          <w:rFonts w:hAnsi="Times New Roman" w:cs="Times New Roman"/>
        </w:rPr>
        <w:t>brown trout</w:t>
      </w:r>
      <w:r w:rsidRPr="00714828">
        <w:rPr>
          <w:rFonts w:hAnsi="Times New Roman" w:cs="Times New Roman"/>
        </w:rPr>
        <w:t xml:space="preserve">. The studies have, however, documented that the trout stockings are important for the present brown trout population as stocked fish comprise &gt;80% of the total catches. The contribution of wild trout in the catches has been slightly higher in the upper part of the watercourse (mainly </w:t>
      </w:r>
      <w:proofErr w:type="spellStart"/>
      <w:r w:rsidRPr="00714828">
        <w:rPr>
          <w:rFonts w:hAnsi="Times New Roman" w:cs="Times New Roman"/>
        </w:rPr>
        <w:t>Vaggatem</w:t>
      </w:r>
      <w:proofErr w:type="spellEnd"/>
      <w:r w:rsidR="000C4A72" w:rsidRPr="00714828">
        <w:rPr>
          <w:rFonts w:hAnsi="Times New Roman" w:cs="Times New Roman"/>
        </w:rPr>
        <w:t xml:space="preserve"> area</w:t>
      </w:r>
      <w:r w:rsidRPr="00714828">
        <w:rPr>
          <w:rFonts w:hAnsi="Times New Roman" w:cs="Times New Roman"/>
        </w:rPr>
        <w:t xml:space="preserve">), with an average frequency of 81.8% stocked fish relative to 90.1% in the lower part (mainly </w:t>
      </w:r>
      <w:proofErr w:type="spellStart"/>
      <w:r w:rsidRPr="00714828">
        <w:rPr>
          <w:rFonts w:hAnsi="Times New Roman" w:cs="Times New Roman"/>
        </w:rPr>
        <w:t>Skrukkebukta</w:t>
      </w:r>
      <w:proofErr w:type="spellEnd"/>
      <w:r w:rsidR="000C4A72" w:rsidRPr="00714828">
        <w:rPr>
          <w:rFonts w:hAnsi="Times New Roman" w:cs="Times New Roman"/>
        </w:rPr>
        <w:t xml:space="preserve"> area</w:t>
      </w:r>
      <w:r w:rsidRPr="00714828">
        <w:rPr>
          <w:rFonts w:hAnsi="Times New Roman" w:cs="Times New Roman"/>
        </w:rPr>
        <w:t xml:space="preserve">). From 1998 to 2008, the contribution of stocked fish has distinctly decreased in the catches in the lower part, whereas there has been a more modest decrease in the upper part (Fig. 8a). In other words, the contribution of wild trout in the catches has increased, which suggests that the natural production of brown </w:t>
      </w:r>
      <w:r w:rsidR="00BB6801" w:rsidRPr="00714828">
        <w:rPr>
          <w:rFonts w:hAnsi="Times New Roman" w:cs="Times New Roman"/>
        </w:rPr>
        <w:t>may have</w:t>
      </w:r>
      <w:r w:rsidRPr="00714828">
        <w:rPr>
          <w:rFonts w:hAnsi="Times New Roman" w:cs="Times New Roman"/>
        </w:rPr>
        <w:t xml:space="preserve"> slightly improved, possibly as a result of a larger spawning population due to the contribution of stocked fish. Vendace has been the dominant prey both for stocked and wild brown trout over this time period, with an increasing dietary contribution from around 75% in 1998 to nearly 100% in 2008 (Fig. 8b). Hence, the vendace invasion and </w:t>
      </w:r>
      <w:r w:rsidR="00E24710" w:rsidRPr="00714828">
        <w:rPr>
          <w:rFonts w:hAnsi="Times New Roman" w:cs="Times New Roman"/>
        </w:rPr>
        <w:t xml:space="preserve">the </w:t>
      </w:r>
      <w:r w:rsidRPr="00714828">
        <w:rPr>
          <w:rFonts w:hAnsi="Times New Roman" w:cs="Times New Roman"/>
        </w:rPr>
        <w:t xml:space="preserve">establishment </w:t>
      </w:r>
      <w:r w:rsidR="00E24710" w:rsidRPr="00714828">
        <w:rPr>
          <w:rFonts w:hAnsi="Times New Roman" w:cs="Times New Roman"/>
        </w:rPr>
        <w:t>of a</w:t>
      </w:r>
      <w:r w:rsidRPr="00714828">
        <w:rPr>
          <w:rFonts w:hAnsi="Times New Roman" w:cs="Times New Roman"/>
        </w:rPr>
        <w:t xml:space="preserve"> high population abundance</w:t>
      </w:r>
      <w:r w:rsidR="00E24710" w:rsidRPr="00714828">
        <w:rPr>
          <w:rFonts w:hAnsi="Times New Roman" w:cs="Times New Roman"/>
        </w:rPr>
        <w:t xml:space="preserve"> of the invader</w:t>
      </w:r>
      <w:r w:rsidRPr="00714828">
        <w:rPr>
          <w:rFonts w:hAnsi="Times New Roman" w:cs="Times New Roman"/>
        </w:rPr>
        <w:t xml:space="preserve"> have provided a new prey source for the </w:t>
      </w:r>
      <w:proofErr w:type="spellStart"/>
      <w:r w:rsidRPr="00714828">
        <w:rPr>
          <w:rFonts w:hAnsi="Times New Roman" w:cs="Times New Roman"/>
        </w:rPr>
        <w:t>piscivorous</w:t>
      </w:r>
      <w:proofErr w:type="spellEnd"/>
      <w:r w:rsidRPr="00714828">
        <w:rPr>
          <w:rFonts w:hAnsi="Times New Roman" w:cs="Times New Roman"/>
        </w:rPr>
        <w:t xml:space="preserve"> trout, and may </w:t>
      </w:r>
      <w:r w:rsidR="00E24710" w:rsidRPr="00714828">
        <w:rPr>
          <w:rFonts w:hAnsi="Times New Roman" w:cs="Times New Roman"/>
        </w:rPr>
        <w:t xml:space="preserve">thus </w:t>
      </w:r>
      <w:r w:rsidRPr="00714828">
        <w:rPr>
          <w:rFonts w:hAnsi="Times New Roman" w:cs="Times New Roman"/>
        </w:rPr>
        <w:t>have increased the production potential of brown trout in the watercourse. Informal information from fishermen suggest</w:t>
      </w:r>
      <w:r w:rsidR="00F2010E" w:rsidRPr="00714828">
        <w:rPr>
          <w:rFonts w:hAnsi="Times New Roman" w:cs="Times New Roman"/>
        </w:rPr>
        <w:t>s</w:t>
      </w:r>
      <w:r w:rsidRPr="00714828">
        <w:rPr>
          <w:rFonts w:hAnsi="Times New Roman" w:cs="Times New Roman"/>
        </w:rPr>
        <w:t xml:space="preserve"> that the brown trout catches have increased over the last decade</w:t>
      </w:r>
      <w:r w:rsidR="00F2010E" w:rsidRPr="00714828">
        <w:rPr>
          <w:rFonts w:hAnsi="Times New Roman" w:cs="Times New Roman"/>
        </w:rPr>
        <w:t>s</w:t>
      </w:r>
      <w:r w:rsidRPr="00714828">
        <w:rPr>
          <w:rFonts w:hAnsi="Times New Roman" w:cs="Times New Roman"/>
        </w:rPr>
        <w:t xml:space="preserve">, but this may also be related to increased interest and efforts for brown trout fishing. Due to the lack of any official records of the brown trout </w:t>
      </w:r>
      <w:r w:rsidR="0063075F" w:rsidRPr="00714828">
        <w:rPr>
          <w:rFonts w:hAnsi="Times New Roman" w:cs="Times New Roman"/>
        </w:rPr>
        <w:t>catches</w:t>
      </w:r>
      <w:r w:rsidRPr="00714828">
        <w:rPr>
          <w:rFonts w:hAnsi="Times New Roman" w:cs="Times New Roman"/>
        </w:rPr>
        <w:t xml:space="preserve"> in the watercourse, the knowledge </w:t>
      </w:r>
      <w:r w:rsidR="00F2010E" w:rsidRPr="00714828">
        <w:rPr>
          <w:rFonts w:hAnsi="Times New Roman" w:cs="Times New Roman"/>
        </w:rPr>
        <w:t>is insu</w:t>
      </w:r>
      <w:r w:rsidR="0063075F" w:rsidRPr="00714828">
        <w:rPr>
          <w:rFonts w:hAnsi="Times New Roman" w:cs="Times New Roman"/>
        </w:rPr>
        <w:t>fficient</w:t>
      </w:r>
      <w:r w:rsidR="00F2010E" w:rsidRPr="00714828">
        <w:rPr>
          <w:rFonts w:hAnsi="Times New Roman" w:cs="Times New Roman"/>
        </w:rPr>
        <w:t xml:space="preserve"> and </w:t>
      </w:r>
      <w:r w:rsidRPr="00714828">
        <w:rPr>
          <w:rFonts w:hAnsi="Times New Roman" w:cs="Times New Roman"/>
        </w:rPr>
        <w:t xml:space="preserve">the current </w:t>
      </w:r>
      <w:r w:rsidR="00F2010E" w:rsidRPr="00714828">
        <w:rPr>
          <w:rFonts w:hAnsi="Times New Roman" w:cs="Times New Roman"/>
        </w:rPr>
        <w:t xml:space="preserve">population </w:t>
      </w:r>
      <w:r w:rsidRPr="00714828">
        <w:rPr>
          <w:rFonts w:hAnsi="Times New Roman" w:cs="Times New Roman"/>
        </w:rPr>
        <w:t xml:space="preserve">status </w:t>
      </w:r>
      <w:r w:rsidR="00F2010E" w:rsidRPr="00714828">
        <w:rPr>
          <w:rFonts w:hAnsi="Times New Roman" w:cs="Times New Roman"/>
        </w:rPr>
        <w:t>thus partly</w:t>
      </w:r>
      <w:r w:rsidRPr="00714828">
        <w:rPr>
          <w:rFonts w:hAnsi="Times New Roman" w:cs="Times New Roman"/>
        </w:rPr>
        <w:t xml:space="preserve"> uncertain. The trout stockings are apparently important for the maintenance of a decent population level, but </w:t>
      </w:r>
      <w:r w:rsidR="004D56ED" w:rsidRPr="00714828">
        <w:rPr>
          <w:rFonts w:hAnsi="Times New Roman" w:cs="Times New Roman"/>
        </w:rPr>
        <w:t>possible</w:t>
      </w:r>
      <w:r w:rsidRPr="00714828">
        <w:rPr>
          <w:rFonts w:hAnsi="Times New Roman" w:cs="Times New Roman"/>
        </w:rPr>
        <w:t xml:space="preserve"> long-term consequences of these fish stockings have not been assessed. The strategy for the stocking program appears good, especially in respect to the exclusive use of brood fish from the local trout population. However, </w:t>
      </w:r>
      <w:r w:rsidR="000C4A72" w:rsidRPr="00714828">
        <w:rPr>
          <w:rFonts w:hAnsi="Times New Roman" w:cs="Times New Roman"/>
        </w:rPr>
        <w:t xml:space="preserve">artificial </w:t>
      </w:r>
      <w:r w:rsidRPr="00714828">
        <w:rPr>
          <w:rFonts w:hAnsi="Times New Roman" w:cs="Times New Roman"/>
        </w:rPr>
        <w:t xml:space="preserve">selection may occur during the collection of the brood stock and </w:t>
      </w:r>
      <w:r w:rsidR="004D56ED" w:rsidRPr="00714828">
        <w:rPr>
          <w:rFonts w:hAnsi="Times New Roman" w:cs="Times New Roman"/>
        </w:rPr>
        <w:t xml:space="preserve">subsequently </w:t>
      </w:r>
      <w:r w:rsidRPr="00714828">
        <w:rPr>
          <w:rFonts w:hAnsi="Times New Roman" w:cs="Times New Roman"/>
        </w:rPr>
        <w:t xml:space="preserve">in the breeding and rearing </w:t>
      </w:r>
      <w:r w:rsidRPr="00714828">
        <w:rPr>
          <w:rFonts w:hAnsi="Times New Roman" w:cs="Times New Roman"/>
        </w:rPr>
        <w:lastRenderedPageBreak/>
        <w:t xml:space="preserve">facilities, potentially leading to a reduced genetic diversity. Further studies of the brown trout population should therefore be implemented, including a genetic survey. Moreover, the remaining spawning and nursery areas for brown trout in tributary streams need particular attention and protection, especially since the trout has an obligate role in the life-cycle of the red-listed </w:t>
      </w:r>
      <w:r w:rsidR="00F2010E" w:rsidRPr="00714828">
        <w:rPr>
          <w:rFonts w:hAnsi="Times New Roman" w:cs="Times New Roman"/>
        </w:rPr>
        <w:t xml:space="preserve">freshwater </w:t>
      </w:r>
      <w:r w:rsidRPr="00714828">
        <w:rPr>
          <w:rFonts w:hAnsi="Times New Roman" w:cs="Times New Roman"/>
        </w:rPr>
        <w:t xml:space="preserve">pearl mussel </w:t>
      </w:r>
      <w:proofErr w:type="spellStart"/>
      <w:r w:rsidRPr="00714828">
        <w:rPr>
          <w:rFonts w:hAnsi="Times New Roman" w:cs="Times New Roman"/>
          <w:i/>
          <w:iCs/>
        </w:rPr>
        <w:t>Margaritifera</w:t>
      </w:r>
      <w:proofErr w:type="spellEnd"/>
      <w:r w:rsidRPr="00714828">
        <w:rPr>
          <w:rFonts w:hAnsi="Times New Roman" w:cs="Times New Roman"/>
          <w:i/>
          <w:iCs/>
        </w:rPr>
        <w:t xml:space="preserve"> </w:t>
      </w:r>
      <w:proofErr w:type="spellStart"/>
      <w:r w:rsidRPr="00714828">
        <w:rPr>
          <w:rFonts w:hAnsi="Times New Roman" w:cs="Times New Roman"/>
          <w:i/>
          <w:iCs/>
        </w:rPr>
        <w:t>margaritifera</w:t>
      </w:r>
      <w:proofErr w:type="spellEnd"/>
      <w:r w:rsidRPr="00714828">
        <w:rPr>
          <w:rFonts w:hAnsi="Times New Roman" w:cs="Times New Roman"/>
        </w:rPr>
        <w:t xml:space="preserve"> (e.g. Aspholm 2013).     </w:t>
      </w:r>
    </w:p>
    <w:p w:rsidR="004D56ED"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sz w:val="28"/>
          <w:szCs w:val="28"/>
        </w:rPr>
      </w:pPr>
      <w:r w:rsidRPr="0072572A">
        <w:rPr>
          <w:rFonts w:hAnsi="Times New Roman" w:cs="Times New Roman"/>
          <w:noProof/>
          <w:sz w:val="28"/>
          <w:szCs w:val="28"/>
          <w:lang w:val="fi-FI" w:eastAsia="fi-FI"/>
        </w:rPr>
        <w:drawing>
          <wp:inline distT="0" distB="0" distL="0" distR="0">
            <wp:extent cx="5048250" cy="6953250"/>
            <wp:effectExtent l="0" t="0" r="0" b="0"/>
            <wp:docPr id="9" name="Kuva 9" descr="C:\Users\A017519\Desktop\peeaan kuvat\taimenmuik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017519\Desktop\peeaan kuvat\taimenmuikk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6953250"/>
                    </a:xfrm>
                    <a:prstGeom prst="rect">
                      <a:avLst/>
                    </a:prstGeom>
                    <a:noFill/>
                    <a:ln>
                      <a:noFill/>
                    </a:ln>
                  </pic:spPr>
                </pic:pic>
              </a:graphicData>
            </a:graphic>
          </wp:inline>
        </w:drawing>
      </w:r>
    </w:p>
    <w:p w:rsidR="0072572A" w:rsidRP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lastRenderedPageBreak/>
        <w:t>Fig. 8.5 a) The contribution of stocked trout in the total brown trout catches form the upper and lower part of the watercourse, and b) the diet contribution of vendace in wild and stocked brown trout in the Pasvik watercourse from 1998 to 2008.</w:t>
      </w:r>
    </w:p>
    <w:p w:rsidR="0072572A" w:rsidRPr="00714828"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sz w:val="28"/>
          <w:szCs w:val="28"/>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Vendace invasion</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Introductions and invasions of non-native species is a problem of global extent, and the adverse effects that often follow may have negative consequences both for biodiversity conservation, nature management, and the exploitation of natural resources (</w:t>
      </w:r>
      <w:proofErr w:type="spellStart"/>
      <w:r w:rsidR="008933F4" w:rsidRPr="00714828">
        <w:rPr>
          <w:rFonts w:hAnsi="Times New Roman" w:cs="Times New Roman"/>
          <w:lang w:val="en-GB"/>
        </w:rPr>
        <w:t>Sandlund</w:t>
      </w:r>
      <w:proofErr w:type="spellEnd"/>
      <w:r w:rsidR="008933F4" w:rsidRPr="00714828">
        <w:rPr>
          <w:rFonts w:hAnsi="Times New Roman" w:cs="Times New Roman"/>
          <w:lang w:val="en-GB"/>
        </w:rPr>
        <w:t xml:space="preserve"> et al</w:t>
      </w:r>
      <w:r w:rsidR="008933F4" w:rsidRPr="00714828">
        <w:rPr>
          <w:rFonts w:hAnsi="Times New Roman" w:cs="Times New Roman"/>
          <w:i/>
          <w:lang w:val="en-GB"/>
        </w:rPr>
        <w:t>.</w:t>
      </w:r>
      <w:r w:rsidR="008933F4" w:rsidRPr="00714828">
        <w:rPr>
          <w:rFonts w:hAnsi="Times New Roman" w:cs="Times New Roman"/>
          <w:lang w:val="en-GB"/>
        </w:rPr>
        <w:t xml:space="preserve"> 1999, Mooney and Hobbs 2000</w:t>
      </w:r>
      <w:r w:rsidRPr="00714828">
        <w:rPr>
          <w:rFonts w:hAnsi="Times New Roman" w:cs="Times New Roman"/>
        </w:rPr>
        <w:t xml:space="preserve">). Unforeseen effects may also commonly occur, and biological invasions should therefore be carefully monitored in order to address potential problems that may arise. The negative consequences of introductions and invasions have in recent decades been met by international agreements aimed at reducing the spread of exotic species (e.g. WRI/IUCN/UNEP 1992). However, when new introductions accidentally occur, strong efforts should be made to extract as much information as possible from the event in order to enhance the general knowledge of species invasions and their ecological impacts.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The invasion of vendace in the Pasvik watercourse had its origin from Lake Inari, where the species was introduced in the headwaters on two occasions in the 1950s and -60s (</w:t>
      </w:r>
      <w:proofErr w:type="spellStart"/>
      <w:r w:rsidRPr="00714828">
        <w:rPr>
          <w:rFonts w:hAnsi="Times New Roman" w:cs="Times New Roman"/>
        </w:rPr>
        <w:t>Mutenia</w:t>
      </w:r>
      <w:proofErr w:type="spellEnd"/>
      <w:r w:rsidRPr="00714828">
        <w:rPr>
          <w:rFonts w:hAnsi="Times New Roman" w:cs="Times New Roman"/>
        </w:rPr>
        <w:t xml:space="preserve"> and </w:t>
      </w:r>
      <w:proofErr w:type="spellStart"/>
      <w:r w:rsidRPr="00714828">
        <w:rPr>
          <w:rFonts w:hAnsi="Times New Roman" w:cs="Times New Roman"/>
        </w:rPr>
        <w:t>Salonen</w:t>
      </w:r>
      <w:proofErr w:type="spellEnd"/>
      <w:r w:rsidRPr="00714828">
        <w:rPr>
          <w:rFonts w:hAnsi="Times New Roman" w:cs="Times New Roman"/>
        </w:rPr>
        <w:t xml:space="preserve"> 1992). Recent genetic studies have revealed that repeated translocation of vendace in 1964-66 from Lake </w:t>
      </w:r>
      <w:proofErr w:type="spellStart"/>
      <w:r w:rsidRPr="00714828">
        <w:rPr>
          <w:rFonts w:hAnsi="Times New Roman" w:cs="Times New Roman"/>
        </w:rPr>
        <w:t>Sinettäjärvi</w:t>
      </w:r>
      <w:proofErr w:type="spellEnd"/>
      <w:r w:rsidRPr="00714828">
        <w:rPr>
          <w:rFonts w:hAnsi="Times New Roman" w:cs="Times New Roman"/>
        </w:rPr>
        <w:t xml:space="preserve"> in central Finland to a small lake in the catchment area of Lake Inari is the source for the invasion (Præbel et al. 2013). Vendace were observed for the first time in Lake Inari in 1973. By the early 1980s, a vendace population had established throughout the lake (</w:t>
      </w:r>
      <w:proofErr w:type="spellStart"/>
      <w:r w:rsidRPr="00714828">
        <w:rPr>
          <w:rFonts w:hAnsi="Times New Roman" w:cs="Times New Roman"/>
        </w:rPr>
        <w:t>Mutenia</w:t>
      </w:r>
      <w:proofErr w:type="spellEnd"/>
      <w:r w:rsidRPr="00714828">
        <w:rPr>
          <w:rFonts w:hAnsi="Times New Roman" w:cs="Times New Roman"/>
        </w:rPr>
        <w:t xml:space="preserve"> and </w:t>
      </w:r>
      <w:proofErr w:type="spellStart"/>
      <w:r w:rsidRPr="00714828">
        <w:rPr>
          <w:rFonts w:hAnsi="Times New Roman" w:cs="Times New Roman"/>
        </w:rPr>
        <w:t>Salonen</w:t>
      </w:r>
      <w:proofErr w:type="spellEnd"/>
      <w:r w:rsidRPr="00714828">
        <w:rPr>
          <w:rFonts w:hAnsi="Times New Roman" w:cs="Times New Roman"/>
        </w:rPr>
        <w:t xml:space="preserve"> 1992), increasing to a peak abundance in 1989 </w:t>
      </w:r>
      <w:r w:rsidR="000C4A72" w:rsidRPr="00714828">
        <w:rPr>
          <w:rFonts w:hAnsi="Times New Roman" w:cs="Times New Roman"/>
        </w:rPr>
        <w:t xml:space="preserve">when also a large-scale vendace fishery had been established in Lake Inari </w:t>
      </w:r>
      <w:r w:rsidRPr="00714828">
        <w:rPr>
          <w:rFonts w:hAnsi="Times New Roman" w:cs="Times New Roman"/>
        </w:rPr>
        <w:t>(</w:t>
      </w:r>
      <w:proofErr w:type="spellStart"/>
      <w:r w:rsidRPr="00714828">
        <w:rPr>
          <w:rFonts w:hAnsi="Times New Roman" w:cs="Times New Roman"/>
        </w:rPr>
        <w:t>Salonen</w:t>
      </w:r>
      <w:proofErr w:type="spellEnd"/>
      <w:r w:rsidRPr="00714828">
        <w:rPr>
          <w:rFonts w:hAnsi="Times New Roman" w:cs="Times New Roman"/>
        </w:rPr>
        <w:t xml:space="preserve"> 1998; </w:t>
      </w:r>
      <w:proofErr w:type="spellStart"/>
      <w:r w:rsidRPr="00714828">
        <w:rPr>
          <w:rFonts w:hAnsi="Times New Roman" w:cs="Times New Roman"/>
        </w:rPr>
        <w:t>Salonen</w:t>
      </w:r>
      <w:proofErr w:type="spellEnd"/>
      <w:r w:rsidRPr="00714828">
        <w:rPr>
          <w:rFonts w:hAnsi="Times New Roman" w:cs="Times New Roman"/>
        </w:rPr>
        <w:t xml:space="preserve"> 2004). During this period a downstream invasion of vendace occurred into the outlet river, the Pasvik watercourse, where it was recorded for the first time in the upper reaches in 1989. The species was thereafter found in </w:t>
      </w:r>
      <w:proofErr w:type="spellStart"/>
      <w:r w:rsidRPr="00714828">
        <w:rPr>
          <w:rFonts w:hAnsi="Times New Roman" w:cs="Times New Roman"/>
        </w:rPr>
        <w:t>Vaggatem</w:t>
      </w:r>
      <w:proofErr w:type="spellEnd"/>
      <w:r w:rsidRPr="00714828">
        <w:rPr>
          <w:rFonts w:hAnsi="Times New Roman" w:cs="Times New Roman"/>
        </w:rPr>
        <w:t xml:space="preserve"> in 1991, had reached </w:t>
      </w:r>
      <w:proofErr w:type="spellStart"/>
      <w:r w:rsidRPr="00714828">
        <w:rPr>
          <w:rFonts w:hAnsi="Times New Roman" w:cs="Times New Roman"/>
        </w:rPr>
        <w:t>Skrukkebukta</w:t>
      </w:r>
      <w:proofErr w:type="spellEnd"/>
      <w:r w:rsidRPr="00714828">
        <w:rPr>
          <w:rFonts w:hAnsi="Times New Roman" w:cs="Times New Roman"/>
        </w:rPr>
        <w:t xml:space="preserve"> by 1993, and was by 1995 apparently present along the whole watercourse (Amundsen et al. 1999). The vendace invasion in the Pasvik watercourse was highly successful with a rapid population increase following colonization and establishment (</w:t>
      </w:r>
      <w:proofErr w:type="spellStart"/>
      <w:r w:rsidRPr="00714828">
        <w:rPr>
          <w:rFonts w:hAnsi="Times New Roman" w:cs="Times New Roman"/>
        </w:rPr>
        <w:t>Bøhn</w:t>
      </w:r>
      <w:proofErr w:type="spellEnd"/>
      <w:r w:rsidRPr="00714828">
        <w:rPr>
          <w:rFonts w:hAnsi="Times New Roman" w:cs="Times New Roman"/>
        </w:rPr>
        <w:t xml:space="preserve"> et al. 2008), apparently due to the adaptation of a successful pioneer life-history strategy based on characteristic r-selected traits such as early maturation and large reproductive investments (Amundsen et al. 2012). Within few years the invader became an important pelagic fish </w:t>
      </w:r>
      <w:r w:rsidRPr="00714828">
        <w:rPr>
          <w:rFonts w:hAnsi="Times New Roman" w:cs="Times New Roman"/>
        </w:rPr>
        <w:lastRenderedPageBreak/>
        <w:t xml:space="preserve">species in lakes in the Pasvik watercourse (Amundsen et al. 1999, </w:t>
      </w:r>
      <w:proofErr w:type="spellStart"/>
      <w:r w:rsidRPr="00714828">
        <w:rPr>
          <w:rFonts w:hAnsi="Times New Roman" w:cs="Times New Roman"/>
        </w:rPr>
        <w:t>Bøhn</w:t>
      </w:r>
      <w:proofErr w:type="spellEnd"/>
      <w:r w:rsidRPr="00714828">
        <w:rPr>
          <w:rFonts w:hAnsi="Times New Roman" w:cs="Times New Roman"/>
        </w:rPr>
        <w:t xml:space="preserve"> et al. 2004, 2008). However, the vendace population also entered a typical fluctuating ‘boom-and-bust’ development with large variations in population density (</w:t>
      </w:r>
      <w:proofErr w:type="spellStart"/>
      <w:r w:rsidRPr="00714828">
        <w:rPr>
          <w:rFonts w:hAnsi="Times New Roman" w:cs="Times New Roman"/>
        </w:rPr>
        <w:t>Salonen</w:t>
      </w:r>
      <w:proofErr w:type="spellEnd"/>
      <w:r w:rsidRPr="00714828">
        <w:rPr>
          <w:rFonts w:hAnsi="Times New Roman" w:cs="Times New Roman"/>
        </w:rPr>
        <w:t xml:space="preserve"> et al. 2007, </w:t>
      </w:r>
      <w:proofErr w:type="spellStart"/>
      <w:r w:rsidRPr="00714828">
        <w:rPr>
          <w:rFonts w:hAnsi="Times New Roman" w:cs="Times New Roman"/>
        </w:rPr>
        <w:t>Sandlund</w:t>
      </w:r>
      <w:proofErr w:type="spellEnd"/>
      <w:r w:rsidRPr="00714828">
        <w:rPr>
          <w:rFonts w:hAnsi="Times New Roman" w:cs="Times New Roman"/>
        </w:rPr>
        <w:t xml:space="preserve"> et al. 2013), resulting in a highly </w:t>
      </w:r>
      <w:r w:rsidR="0063075F" w:rsidRPr="00714828">
        <w:rPr>
          <w:rFonts w:hAnsi="Times New Roman" w:cs="Times New Roman"/>
        </w:rPr>
        <w:t>variable and unpredictable</w:t>
      </w:r>
      <w:r w:rsidRPr="00714828">
        <w:rPr>
          <w:rFonts w:hAnsi="Times New Roman" w:cs="Times New Roman"/>
        </w:rPr>
        <w:t xml:space="preserve"> ecological situation</w:t>
      </w:r>
      <w:r w:rsidR="0063075F" w:rsidRPr="00714828">
        <w:rPr>
          <w:rFonts w:hAnsi="Times New Roman" w:cs="Times New Roman"/>
        </w:rPr>
        <w:t xml:space="preserve"> in the watercourse</w:t>
      </w:r>
      <w:r w:rsidRPr="00714828">
        <w:rPr>
          <w:rFonts w:hAnsi="Times New Roman" w:cs="Times New Roman"/>
        </w:rPr>
        <w:t>.</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In </w:t>
      </w:r>
      <w:proofErr w:type="spellStart"/>
      <w:r w:rsidRPr="00714828">
        <w:rPr>
          <w:rFonts w:hAnsi="Times New Roman" w:cs="Times New Roman"/>
        </w:rPr>
        <w:t>Vaggatem</w:t>
      </w:r>
      <w:proofErr w:type="spellEnd"/>
      <w:r w:rsidRPr="00714828">
        <w:rPr>
          <w:rFonts w:hAnsi="Times New Roman" w:cs="Times New Roman"/>
        </w:rPr>
        <w:t xml:space="preserve"> the vendace population rapidly increased in abundance after its arrival in 1991 and had by 1998 attained a peak density in the pelagic habitat (Fig. 8.6a). However, over the next couple of years there was an abrupt decline in </w:t>
      </w:r>
      <w:r w:rsidR="0063075F" w:rsidRPr="00714828">
        <w:rPr>
          <w:rFonts w:hAnsi="Times New Roman" w:cs="Times New Roman"/>
        </w:rPr>
        <w:t xml:space="preserve">the </w:t>
      </w:r>
      <w:r w:rsidRPr="00714828">
        <w:rPr>
          <w:rFonts w:hAnsi="Times New Roman" w:cs="Times New Roman"/>
        </w:rPr>
        <w:t>vendace density, which stayed low until 2003. A rapid increase followed from 2003 to 2004, but not to the same peak level as in 1998. In the following decade, the vendace density has shown large fluctuations with mainly three years intervals between peaks (Fig. 8.6a).</w:t>
      </w: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2572A">
        <w:rPr>
          <w:rFonts w:hAnsi="Times New Roman" w:cs="Times New Roman"/>
          <w:noProof/>
          <w:lang w:val="fi-FI" w:eastAsia="fi-FI"/>
        </w:rPr>
        <w:drawing>
          <wp:inline distT="0" distB="0" distL="0" distR="0">
            <wp:extent cx="5756910" cy="4192211"/>
            <wp:effectExtent l="0" t="0" r="0" b="0"/>
            <wp:docPr id="10" name="Kuva 10" descr="C:\Users\A017519\Desktop\peeaan kuvat\kalatih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017519\Desktop\peeaan kuvat\kalatihey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192211"/>
                    </a:xfrm>
                    <a:prstGeom prst="rect">
                      <a:avLst/>
                    </a:prstGeom>
                    <a:noFill/>
                    <a:ln>
                      <a:noFill/>
                    </a:ln>
                  </pic:spPr>
                </pic:pic>
              </a:graphicData>
            </a:graphic>
          </wp:inline>
        </w:drawing>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714828">
        <w:t xml:space="preserve">Fig. 8.6 Density developments of vendace and DR whitefish in </w:t>
      </w:r>
      <w:proofErr w:type="spellStart"/>
      <w:r w:rsidRPr="00714828">
        <w:t>Vaggatem</w:t>
      </w:r>
      <w:proofErr w:type="spellEnd"/>
      <w:r w:rsidRPr="00714828">
        <w:t xml:space="preserve"> in the time period from 1991 to 2013.</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invasion and rapid population increase of vendace in </w:t>
      </w:r>
      <w:proofErr w:type="spellStart"/>
      <w:r w:rsidRPr="00714828">
        <w:rPr>
          <w:rFonts w:hAnsi="Times New Roman" w:cs="Times New Roman"/>
        </w:rPr>
        <w:t>Vaggatem</w:t>
      </w:r>
      <w:proofErr w:type="spellEnd"/>
      <w:r w:rsidRPr="00714828">
        <w:rPr>
          <w:rFonts w:hAnsi="Times New Roman" w:cs="Times New Roman"/>
        </w:rPr>
        <w:t xml:space="preserve"> had an immediate and dramatic effect on the DR whitefish population (Fig. 8.6b). </w:t>
      </w:r>
      <w:r w:rsidR="0063075F" w:rsidRPr="00714828">
        <w:rPr>
          <w:rFonts w:hAnsi="Times New Roman" w:cs="Times New Roman"/>
        </w:rPr>
        <w:t>Over the first 3-4 years, t</w:t>
      </w:r>
      <w:r w:rsidRPr="00714828">
        <w:rPr>
          <w:rFonts w:hAnsi="Times New Roman" w:cs="Times New Roman"/>
        </w:rPr>
        <w:t xml:space="preserve">he total </w:t>
      </w:r>
      <w:r w:rsidRPr="00714828">
        <w:rPr>
          <w:rFonts w:hAnsi="Times New Roman" w:cs="Times New Roman"/>
        </w:rPr>
        <w:lastRenderedPageBreak/>
        <w:t>density of DR whitefish remained at a constant level. However, only one year after the arrival of vendace a major behavioral shift occurred, where most of the DR whitefish population disappeared from its preferred habitat, the pelagic, and was relegated into the littoral and profundal habitats as a response to the vendace</w:t>
      </w:r>
      <w:r w:rsidR="0063075F" w:rsidRPr="00714828">
        <w:rPr>
          <w:rFonts w:hAnsi="Times New Roman" w:cs="Times New Roman"/>
        </w:rPr>
        <w:t xml:space="preserve"> invasion</w:t>
      </w:r>
      <w:r w:rsidRPr="00714828">
        <w:rPr>
          <w:rFonts w:hAnsi="Times New Roman" w:cs="Times New Roman"/>
        </w:rPr>
        <w:t>. This situation was maintained for a few years, but after 1995 a dramatic decline occurred in the DR whitefish abundance (Fig. 8.6b). From 1998 and onwards to 2013, the density of DR whitefish has constantly been &lt;20% and on average only 9% of the initial density at the time when the vendace arrived. Even during the period from 2000-2003 when the vendace density seemingly was at low levels, no apparent rebuild of the DR whitefish population occurred.</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Vendace is a specialist zooplankton predator that is highly adapted to live and feed in the pelagic habitat. Among the whitefish morphs in the Pasvik watercourse, the DR whitefish represent</w:t>
      </w:r>
      <w:r w:rsidR="00CA0258" w:rsidRPr="00714828">
        <w:rPr>
          <w:rFonts w:hAnsi="Times New Roman" w:cs="Times New Roman"/>
        </w:rPr>
        <w:t>s</w:t>
      </w:r>
      <w:r w:rsidRPr="00714828">
        <w:rPr>
          <w:rFonts w:hAnsi="Times New Roman" w:cs="Times New Roman"/>
        </w:rPr>
        <w:t xml:space="preserve"> the </w:t>
      </w:r>
      <w:proofErr w:type="spellStart"/>
      <w:r w:rsidRPr="00714828">
        <w:rPr>
          <w:rFonts w:hAnsi="Times New Roman" w:cs="Times New Roman"/>
        </w:rPr>
        <w:t>zooplanktivore</w:t>
      </w:r>
      <w:proofErr w:type="spellEnd"/>
      <w:r w:rsidRPr="00714828">
        <w:rPr>
          <w:rFonts w:hAnsi="Times New Roman" w:cs="Times New Roman"/>
        </w:rPr>
        <w:t xml:space="preserve"> specialist having the pelagic zone as its preferred habitat (</w:t>
      </w:r>
      <w:proofErr w:type="spellStart"/>
      <w:r w:rsidRPr="00714828">
        <w:rPr>
          <w:rFonts w:hAnsi="Times New Roman" w:cs="Times New Roman"/>
        </w:rPr>
        <w:t>Bøhn</w:t>
      </w:r>
      <w:proofErr w:type="spellEnd"/>
      <w:r w:rsidRPr="00714828">
        <w:rPr>
          <w:rFonts w:hAnsi="Times New Roman" w:cs="Times New Roman"/>
        </w:rPr>
        <w:t xml:space="preserve"> &amp; Amundsen 1998, 2001). The closely related vendace is however a superior zooplankton predator, having numerous dense and long gill </w:t>
      </w:r>
      <w:proofErr w:type="spellStart"/>
      <w:r w:rsidRPr="00714828">
        <w:rPr>
          <w:rFonts w:hAnsi="Times New Roman" w:cs="Times New Roman"/>
        </w:rPr>
        <w:t>rakers</w:t>
      </w:r>
      <w:proofErr w:type="spellEnd"/>
      <w:r w:rsidRPr="00714828">
        <w:rPr>
          <w:rFonts w:hAnsi="Times New Roman" w:cs="Times New Roman"/>
        </w:rPr>
        <w:t xml:space="preserve"> that are highly suitable for retaining and eating small zooplankton</w:t>
      </w:r>
      <w:r w:rsidR="007A13E4" w:rsidRPr="00714828">
        <w:rPr>
          <w:rFonts w:hAnsi="Times New Roman" w:cs="Times New Roman"/>
        </w:rPr>
        <w:t xml:space="preserve"> (</w:t>
      </w:r>
      <w:proofErr w:type="spellStart"/>
      <w:r w:rsidR="007A13E4" w:rsidRPr="00714828">
        <w:rPr>
          <w:rFonts w:hAnsi="Times New Roman" w:cs="Times New Roman"/>
        </w:rPr>
        <w:t>Kahilainen</w:t>
      </w:r>
      <w:proofErr w:type="spellEnd"/>
      <w:r w:rsidR="007A13E4" w:rsidRPr="00714828">
        <w:rPr>
          <w:rFonts w:hAnsi="Times New Roman" w:cs="Times New Roman"/>
        </w:rPr>
        <w:t xml:space="preserve"> et al. 2011)</w:t>
      </w:r>
      <w:r w:rsidRPr="00714828">
        <w:rPr>
          <w:rFonts w:hAnsi="Times New Roman" w:cs="Times New Roman"/>
        </w:rPr>
        <w:t>. Hence, the vendace is a stronger competitor for zooplankton as it can utilize this resource more efficiently than the DR whitefish (</w:t>
      </w:r>
      <w:proofErr w:type="spellStart"/>
      <w:r w:rsidRPr="00714828">
        <w:rPr>
          <w:rFonts w:hAnsi="Times New Roman" w:cs="Times New Roman"/>
        </w:rPr>
        <w:t>Bøhn</w:t>
      </w:r>
      <w:proofErr w:type="spellEnd"/>
      <w:r w:rsidRPr="00714828">
        <w:rPr>
          <w:rFonts w:hAnsi="Times New Roman" w:cs="Times New Roman"/>
        </w:rPr>
        <w:t xml:space="preserve"> &amp; Amundsen 2001). </w:t>
      </w:r>
      <w:r w:rsidR="009C3C82" w:rsidRPr="00714828">
        <w:rPr>
          <w:rFonts w:hAnsi="Times New Roman" w:cs="Times New Roman"/>
        </w:rPr>
        <w:t>The strong ability of vendace as a zooplankton predator</w:t>
      </w:r>
      <w:r w:rsidRPr="00714828">
        <w:rPr>
          <w:rFonts w:hAnsi="Times New Roman" w:cs="Times New Roman"/>
        </w:rPr>
        <w:t xml:space="preserve"> </w:t>
      </w:r>
      <w:r w:rsidR="009C3C82" w:rsidRPr="00714828">
        <w:rPr>
          <w:rFonts w:hAnsi="Times New Roman" w:cs="Times New Roman"/>
        </w:rPr>
        <w:t>is</w:t>
      </w:r>
      <w:r w:rsidRPr="00714828">
        <w:rPr>
          <w:rFonts w:hAnsi="Times New Roman" w:cs="Times New Roman"/>
        </w:rPr>
        <w:t xml:space="preserve"> clearly documented from </w:t>
      </w:r>
      <w:r w:rsidR="009C3C82" w:rsidRPr="00714828">
        <w:rPr>
          <w:rFonts w:hAnsi="Times New Roman" w:cs="Times New Roman"/>
        </w:rPr>
        <w:t xml:space="preserve">the </w:t>
      </w:r>
      <w:r w:rsidRPr="00714828">
        <w:rPr>
          <w:rFonts w:hAnsi="Times New Roman" w:cs="Times New Roman"/>
        </w:rPr>
        <w:t xml:space="preserve">long-term </w:t>
      </w:r>
      <w:r w:rsidR="009C3C82" w:rsidRPr="00714828">
        <w:rPr>
          <w:rFonts w:hAnsi="Times New Roman" w:cs="Times New Roman"/>
        </w:rPr>
        <w:t xml:space="preserve">changes in </w:t>
      </w:r>
      <w:r w:rsidRPr="00714828">
        <w:rPr>
          <w:rFonts w:hAnsi="Times New Roman" w:cs="Times New Roman"/>
        </w:rPr>
        <w:t xml:space="preserve">zooplankton </w:t>
      </w:r>
      <w:r w:rsidR="009C3C82" w:rsidRPr="00714828">
        <w:rPr>
          <w:rFonts w:hAnsi="Times New Roman" w:cs="Times New Roman"/>
        </w:rPr>
        <w:t>density</w:t>
      </w:r>
      <w:r w:rsidRPr="00714828">
        <w:rPr>
          <w:rFonts w:hAnsi="Times New Roman" w:cs="Times New Roman"/>
        </w:rPr>
        <w:t xml:space="preserve"> following the vendace invasion</w:t>
      </w:r>
      <w:r w:rsidR="009C3C82" w:rsidRPr="00714828">
        <w:rPr>
          <w:rFonts w:hAnsi="Times New Roman" w:cs="Times New Roman"/>
        </w:rPr>
        <w:t xml:space="preserve"> (Fig. 8.7)</w:t>
      </w:r>
      <w:r w:rsidRPr="00714828">
        <w:rPr>
          <w:rFonts w:hAnsi="Times New Roman" w:cs="Times New Roman"/>
        </w:rPr>
        <w:t xml:space="preserve">. Within the first decade after the vendace </w:t>
      </w:r>
      <w:r w:rsidR="009C3C82" w:rsidRPr="00714828">
        <w:rPr>
          <w:rFonts w:hAnsi="Times New Roman" w:cs="Times New Roman"/>
        </w:rPr>
        <w:t xml:space="preserve">invasion </w:t>
      </w:r>
      <w:r w:rsidRPr="00714828">
        <w:rPr>
          <w:rFonts w:hAnsi="Times New Roman" w:cs="Times New Roman"/>
        </w:rPr>
        <w:t xml:space="preserve">in </w:t>
      </w:r>
      <w:proofErr w:type="spellStart"/>
      <w:r w:rsidRPr="00714828">
        <w:rPr>
          <w:rFonts w:hAnsi="Times New Roman" w:cs="Times New Roman"/>
        </w:rPr>
        <w:t>Vaggatem</w:t>
      </w:r>
      <w:proofErr w:type="spellEnd"/>
      <w:r w:rsidRPr="00714828">
        <w:rPr>
          <w:rFonts w:hAnsi="Times New Roman" w:cs="Times New Roman"/>
        </w:rPr>
        <w:t xml:space="preserve">, the zooplankton density was strongly diminished, and from </w:t>
      </w:r>
      <w:r w:rsidR="007A13E4" w:rsidRPr="00714828">
        <w:rPr>
          <w:rFonts w:hAnsi="Times New Roman" w:cs="Times New Roman"/>
        </w:rPr>
        <w:t xml:space="preserve">year </w:t>
      </w:r>
      <w:r w:rsidRPr="00714828">
        <w:rPr>
          <w:rFonts w:hAnsi="Times New Roman" w:cs="Times New Roman"/>
        </w:rPr>
        <w:t xml:space="preserve">2000 and onwards the total zooplankton density has been &lt;25% (mean 16%) of the initial level at the arrival </w:t>
      </w:r>
      <w:r w:rsidR="009C3C82" w:rsidRPr="00714828">
        <w:rPr>
          <w:rFonts w:hAnsi="Times New Roman" w:cs="Times New Roman"/>
        </w:rPr>
        <w:t xml:space="preserve">of vendace </w:t>
      </w:r>
      <w:r w:rsidRPr="00714828">
        <w:rPr>
          <w:rFonts w:hAnsi="Times New Roman" w:cs="Times New Roman"/>
        </w:rPr>
        <w:t xml:space="preserve">in 1991. The size of </w:t>
      </w:r>
      <w:proofErr w:type="spellStart"/>
      <w:r w:rsidRPr="00714828">
        <w:rPr>
          <w:rFonts w:hAnsi="Times New Roman" w:cs="Times New Roman"/>
        </w:rPr>
        <w:t>cladocerans</w:t>
      </w:r>
      <w:proofErr w:type="spellEnd"/>
      <w:r w:rsidRPr="00714828">
        <w:rPr>
          <w:rFonts w:hAnsi="Times New Roman" w:cs="Times New Roman"/>
        </w:rPr>
        <w:t xml:space="preserve"> like </w:t>
      </w:r>
      <w:r w:rsidRPr="00714828">
        <w:rPr>
          <w:rFonts w:hAnsi="Times New Roman" w:cs="Times New Roman"/>
          <w:i/>
          <w:iCs/>
        </w:rPr>
        <w:t xml:space="preserve">Daphnia </w:t>
      </w:r>
      <w:r w:rsidRPr="00714828">
        <w:rPr>
          <w:rFonts w:hAnsi="Times New Roman" w:cs="Times New Roman"/>
        </w:rPr>
        <w:t xml:space="preserve">spp. and </w:t>
      </w:r>
      <w:proofErr w:type="spellStart"/>
      <w:r w:rsidRPr="00714828">
        <w:rPr>
          <w:rFonts w:hAnsi="Times New Roman" w:cs="Times New Roman"/>
          <w:i/>
          <w:iCs/>
        </w:rPr>
        <w:t>Bosmina</w:t>
      </w:r>
      <w:proofErr w:type="spellEnd"/>
      <w:r w:rsidRPr="00714828">
        <w:rPr>
          <w:rFonts w:hAnsi="Times New Roman" w:cs="Times New Roman"/>
        </w:rPr>
        <w:t xml:space="preserve"> spp. has significantly decreased due to the efficient vendace grazing (Amundsen et al. 2009), and a few larger-sized </w:t>
      </w:r>
      <w:proofErr w:type="spellStart"/>
      <w:r w:rsidR="007A13E4" w:rsidRPr="00714828">
        <w:rPr>
          <w:rFonts w:hAnsi="Times New Roman" w:cs="Times New Roman"/>
        </w:rPr>
        <w:t>cladoceran</w:t>
      </w:r>
      <w:proofErr w:type="spellEnd"/>
      <w:r w:rsidRPr="00714828">
        <w:rPr>
          <w:rFonts w:hAnsi="Times New Roman" w:cs="Times New Roman"/>
        </w:rPr>
        <w:t xml:space="preserve"> species appear to have disappeared from the zooplankton communities at sites with particularly high vendace densities. As a result, the zooplankton resource </w:t>
      </w:r>
      <w:r w:rsidR="007A13E4" w:rsidRPr="00714828">
        <w:rPr>
          <w:rFonts w:hAnsi="Times New Roman" w:cs="Times New Roman"/>
        </w:rPr>
        <w:t>appears to be</w:t>
      </w:r>
      <w:r w:rsidRPr="00714828">
        <w:rPr>
          <w:rFonts w:hAnsi="Times New Roman" w:cs="Times New Roman"/>
        </w:rPr>
        <w:t xml:space="preserve"> inaccessible as a significant dietary source for DR whitefish when vendace is present in high densities. Even </w:t>
      </w:r>
      <w:r w:rsidR="00CA0258" w:rsidRPr="00714828">
        <w:rPr>
          <w:rFonts w:hAnsi="Times New Roman" w:cs="Times New Roman"/>
        </w:rPr>
        <w:t xml:space="preserve">the </w:t>
      </w:r>
      <w:r w:rsidRPr="00714828">
        <w:rPr>
          <w:rFonts w:hAnsi="Times New Roman" w:cs="Times New Roman"/>
        </w:rPr>
        <w:t>vendace itself suffer</w:t>
      </w:r>
      <w:r w:rsidR="00CA0258" w:rsidRPr="00714828">
        <w:rPr>
          <w:rFonts w:hAnsi="Times New Roman" w:cs="Times New Roman"/>
        </w:rPr>
        <w:t>s</w:t>
      </w:r>
      <w:r w:rsidRPr="00714828">
        <w:rPr>
          <w:rFonts w:hAnsi="Times New Roman" w:cs="Times New Roman"/>
        </w:rPr>
        <w:t xml:space="preserve"> from the strongly diminished zooplankton resources as their somatic growth rate is very poor (Amundsen et al. 2012; </w:t>
      </w:r>
      <w:proofErr w:type="spellStart"/>
      <w:r w:rsidRPr="00714828">
        <w:rPr>
          <w:rFonts w:hAnsi="Times New Roman" w:cs="Times New Roman"/>
        </w:rPr>
        <w:t>Sandlund</w:t>
      </w:r>
      <w:proofErr w:type="spellEnd"/>
      <w:r w:rsidRPr="00714828">
        <w:rPr>
          <w:rFonts w:hAnsi="Times New Roman" w:cs="Times New Roman"/>
        </w:rPr>
        <w:t xml:space="preserve"> et al. 2013). Moreover, at the lowest recorded zooplankton densities in </w:t>
      </w:r>
      <w:proofErr w:type="spellStart"/>
      <w:r w:rsidRPr="00714828">
        <w:rPr>
          <w:rFonts w:hAnsi="Times New Roman" w:cs="Times New Roman"/>
        </w:rPr>
        <w:t>Vaggatem</w:t>
      </w:r>
      <w:proofErr w:type="spellEnd"/>
      <w:r w:rsidRPr="00714828">
        <w:rPr>
          <w:rFonts w:hAnsi="Times New Roman" w:cs="Times New Roman"/>
        </w:rPr>
        <w:t xml:space="preserve"> in 2008, the vendace was observed to feed on highly untypical food types such as benthic invertebrates and even fish prey (nine-</w:t>
      </w:r>
      <w:proofErr w:type="spellStart"/>
      <w:r w:rsidRPr="00714828">
        <w:rPr>
          <w:rFonts w:hAnsi="Times New Roman" w:cs="Times New Roman"/>
        </w:rPr>
        <w:t>spined</w:t>
      </w:r>
      <w:proofErr w:type="spellEnd"/>
      <w:r w:rsidRPr="00714828">
        <w:rPr>
          <w:rFonts w:hAnsi="Times New Roman" w:cs="Times New Roman"/>
        </w:rPr>
        <w:t xml:space="preserve"> stickleback; </w:t>
      </w:r>
      <w:proofErr w:type="spellStart"/>
      <w:r w:rsidRPr="00714828">
        <w:rPr>
          <w:rFonts w:hAnsi="Times New Roman" w:cs="Times New Roman"/>
        </w:rPr>
        <w:t>Liso</w:t>
      </w:r>
      <w:proofErr w:type="spellEnd"/>
      <w:r w:rsidRPr="00714828">
        <w:rPr>
          <w:rFonts w:hAnsi="Times New Roman" w:cs="Times New Roman"/>
        </w:rPr>
        <w:t xml:space="preserve"> et al. 2011). Thus, the relegation of DR whitefish from the pelagic habitat in </w:t>
      </w:r>
      <w:proofErr w:type="spellStart"/>
      <w:r w:rsidRPr="00714828">
        <w:rPr>
          <w:rFonts w:hAnsi="Times New Roman" w:cs="Times New Roman"/>
        </w:rPr>
        <w:t>Vaggatem</w:t>
      </w:r>
      <w:proofErr w:type="spellEnd"/>
      <w:r w:rsidRPr="00714828">
        <w:rPr>
          <w:rFonts w:hAnsi="Times New Roman" w:cs="Times New Roman"/>
        </w:rPr>
        <w:t xml:space="preserve"> is a result of strong interspecific competition from vendace and highly diminished zooplankton resources. The large decline in the DR whitefish </w:t>
      </w:r>
      <w:r w:rsidRPr="00714828">
        <w:rPr>
          <w:rFonts w:hAnsi="Times New Roman" w:cs="Times New Roman"/>
        </w:rPr>
        <w:lastRenderedPageBreak/>
        <w:t xml:space="preserve">population following the switch to the benthic habitats is however mostly explained by high predation rates from the benthic </w:t>
      </w:r>
      <w:proofErr w:type="spellStart"/>
      <w:r w:rsidRPr="00714828">
        <w:rPr>
          <w:rFonts w:hAnsi="Times New Roman" w:cs="Times New Roman"/>
        </w:rPr>
        <w:t>piscivores</w:t>
      </w:r>
      <w:proofErr w:type="spellEnd"/>
      <w:r w:rsidRPr="00714828">
        <w:rPr>
          <w:rFonts w:hAnsi="Times New Roman" w:cs="Times New Roman"/>
        </w:rPr>
        <w:t xml:space="preserve">; pike, perch and </w:t>
      </w:r>
      <w:proofErr w:type="spellStart"/>
      <w:r w:rsidRPr="00714828">
        <w:rPr>
          <w:rFonts w:hAnsi="Times New Roman" w:cs="Times New Roman"/>
        </w:rPr>
        <w:t>burbot</w:t>
      </w:r>
      <w:proofErr w:type="spellEnd"/>
      <w:r w:rsidRPr="00714828">
        <w:rPr>
          <w:rFonts w:hAnsi="Times New Roman" w:cs="Times New Roman"/>
        </w:rPr>
        <w:t xml:space="preserve"> (Amundsen et al. 2003, </w:t>
      </w:r>
      <w:proofErr w:type="spellStart"/>
      <w:r w:rsidRPr="00714828">
        <w:rPr>
          <w:rFonts w:hAnsi="Times New Roman" w:cs="Times New Roman"/>
        </w:rPr>
        <w:t>Bøhn</w:t>
      </w:r>
      <w:proofErr w:type="spellEnd"/>
      <w:r w:rsidRPr="00714828">
        <w:rPr>
          <w:rFonts w:hAnsi="Times New Roman" w:cs="Times New Roman"/>
        </w:rPr>
        <w:t xml:space="preserve"> et al. 2008), especially since the more slowly growing DR morph is exposed to fish predation </w:t>
      </w:r>
      <w:r w:rsidR="007A13E4" w:rsidRPr="00714828">
        <w:rPr>
          <w:rFonts w:hAnsi="Times New Roman" w:cs="Times New Roman"/>
        </w:rPr>
        <w:t xml:space="preserve">in the benthic habitats </w:t>
      </w:r>
      <w:r w:rsidRPr="00714828">
        <w:rPr>
          <w:rFonts w:hAnsi="Times New Roman" w:cs="Times New Roman"/>
        </w:rPr>
        <w:t>over a much longer time span than the fast-growing LSR morph (</w:t>
      </w:r>
      <w:proofErr w:type="spellStart"/>
      <w:r w:rsidRPr="00714828">
        <w:rPr>
          <w:rFonts w:hAnsi="Times New Roman" w:cs="Times New Roman"/>
        </w:rPr>
        <w:t>Bøhn</w:t>
      </w:r>
      <w:proofErr w:type="spellEnd"/>
      <w:r w:rsidRPr="00714828">
        <w:rPr>
          <w:rFonts w:hAnsi="Times New Roman" w:cs="Times New Roman"/>
        </w:rPr>
        <w:t xml:space="preserve"> et al. 2002).</w:t>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2572A">
        <w:rPr>
          <w:rFonts w:hAnsi="Times New Roman" w:cs="Times New Roman"/>
          <w:noProof/>
          <w:lang w:val="fi-FI" w:eastAsia="fi-FI"/>
        </w:rPr>
        <w:drawing>
          <wp:inline distT="0" distB="0" distL="0" distR="0">
            <wp:extent cx="5756910" cy="3393779"/>
            <wp:effectExtent l="0" t="0" r="0" b="0"/>
            <wp:docPr id="11" name="Kuva 11" descr="C:\Users\A017519\Desktop\peeaan kuvat\planktontih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017519\Desktop\peeaan kuvat\planktontihey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393779"/>
                    </a:xfrm>
                    <a:prstGeom prst="rect">
                      <a:avLst/>
                    </a:prstGeom>
                    <a:noFill/>
                    <a:ln>
                      <a:noFill/>
                    </a:ln>
                  </pic:spPr>
                </pic:pic>
              </a:graphicData>
            </a:graphic>
          </wp:inline>
        </w:drawing>
      </w:r>
    </w:p>
    <w:p w:rsidR="00E56E4B"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8.7 Developments in total zooplankton densities (with fitted trend line) in </w:t>
      </w:r>
      <w:proofErr w:type="spellStart"/>
      <w:r w:rsidRPr="00714828">
        <w:rPr>
          <w:rFonts w:hAnsi="Times New Roman" w:cs="Times New Roman"/>
        </w:rPr>
        <w:t>Vaggatem</w:t>
      </w:r>
      <w:proofErr w:type="spellEnd"/>
      <w:r w:rsidRPr="00714828">
        <w:rPr>
          <w:rFonts w:hAnsi="Times New Roman" w:cs="Times New Roman"/>
        </w:rPr>
        <w:t xml:space="preserve"> following the vendace invasion in 1991. Density values are plotted in percent of the 1991 level.</w:t>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rapid population increase and pelagic dominance of vendace have in particular been profound in </w:t>
      </w:r>
      <w:proofErr w:type="spellStart"/>
      <w:r w:rsidRPr="00714828">
        <w:rPr>
          <w:rFonts w:hAnsi="Times New Roman" w:cs="Times New Roman"/>
        </w:rPr>
        <w:t>Vaggatem</w:t>
      </w:r>
      <w:proofErr w:type="spellEnd"/>
      <w:r w:rsidRPr="00714828">
        <w:rPr>
          <w:rFonts w:hAnsi="Times New Roman" w:cs="Times New Roman"/>
        </w:rPr>
        <w:t xml:space="preserve"> in the upper part of the</w:t>
      </w:r>
      <w:r w:rsidR="00D52A67" w:rsidRPr="00714828">
        <w:rPr>
          <w:rFonts w:hAnsi="Times New Roman" w:cs="Times New Roman"/>
        </w:rPr>
        <w:t xml:space="preserve"> watercourse, where vendace has</w:t>
      </w:r>
      <w:r w:rsidRPr="00714828">
        <w:rPr>
          <w:rFonts w:hAnsi="Times New Roman" w:cs="Times New Roman"/>
        </w:rPr>
        <w:t xml:space="preserve"> constituted &gt;80% of the total fish catch in most years since 1997</w:t>
      </w:r>
      <w:r w:rsidR="00CA0258" w:rsidRPr="00714828">
        <w:t xml:space="preserve"> (Fig. 8.8)</w:t>
      </w:r>
      <w:r w:rsidRPr="00714828">
        <w:rPr>
          <w:rFonts w:hAnsi="Times New Roman" w:cs="Times New Roman"/>
        </w:rPr>
        <w:t xml:space="preserve">. In </w:t>
      </w:r>
      <w:proofErr w:type="spellStart"/>
      <w:r w:rsidRPr="00714828">
        <w:rPr>
          <w:rFonts w:hAnsi="Times New Roman" w:cs="Times New Roman"/>
        </w:rPr>
        <w:t>Skrukkebukta</w:t>
      </w:r>
      <w:proofErr w:type="spellEnd"/>
      <w:r w:rsidRPr="00714828">
        <w:rPr>
          <w:rFonts w:hAnsi="Times New Roman" w:cs="Times New Roman"/>
        </w:rPr>
        <w:t xml:space="preserve"> in the lower part of the watercourse, the vendace arrived a few years later (1993), </w:t>
      </w:r>
      <w:r w:rsidR="00D52A67" w:rsidRPr="00714828">
        <w:rPr>
          <w:rFonts w:hAnsi="Times New Roman" w:cs="Times New Roman"/>
        </w:rPr>
        <w:t xml:space="preserve">increased in population density and </w:t>
      </w:r>
      <w:r w:rsidRPr="00714828">
        <w:rPr>
          <w:rFonts w:hAnsi="Times New Roman" w:cs="Times New Roman"/>
        </w:rPr>
        <w:t>remained at a proportion of 30-40 % of the pelagic catches duri</w:t>
      </w:r>
      <w:r w:rsidR="00D52A67" w:rsidRPr="00714828">
        <w:rPr>
          <w:rFonts w:hAnsi="Times New Roman" w:cs="Times New Roman"/>
        </w:rPr>
        <w:t xml:space="preserve">ng the time period up to 2002, </w:t>
      </w:r>
      <w:r w:rsidRPr="00714828">
        <w:rPr>
          <w:rFonts w:hAnsi="Times New Roman" w:cs="Times New Roman"/>
        </w:rPr>
        <w:t>subsequently followed by a</w:t>
      </w:r>
      <w:r w:rsidR="00D52A67" w:rsidRPr="00714828">
        <w:rPr>
          <w:rFonts w:hAnsi="Times New Roman" w:cs="Times New Roman"/>
        </w:rPr>
        <w:t xml:space="preserve">n </w:t>
      </w:r>
      <w:r w:rsidRPr="00714828">
        <w:rPr>
          <w:rFonts w:hAnsi="Times New Roman" w:cs="Times New Roman"/>
        </w:rPr>
        <w:t xml:space="preserve">increase to a </w:t>
      </w:r>
      <w:r w:rsidR="00D52A67" w:rsidRPr="00714828">
        <w:rPr>
          <w:rFonts w:hAnsi="Times New Roman" w:cs="Times New Roman"/>
        </w:rPr>
        <w:t xml:space="preserve">pelagic </w:t>
      </w:r>
      <w:r w:rsidRPr="00714828">
        <w:rPr>
          <w:rFonts w:hAnsi="Times New Roman" w:cs="Times New Roman"/>
        </w:rPr>
        <w:t>contribution mainly ranging between 40 and 60 % over the last decade (Fig. 8. 8). In Kuetsjarvi, the first observation</w:t>
      </w:r>
      <w:r w:rsidR="00CA0258" w:rsidRPr="00714828">
        <w:rPr>
          <w:rFonts w:hAnsi="Times New Roman" w:cs="Times New Roman"/>
        </w:rPr>
        <w:t>s</w:t>
      </w:r>
      <w:r w:rsidRPr="00714828">
        <w:rPr>
          <w:rFonts w:hAnsi="Times New Roman" w:cs="Times New Roman"/>
        </w:rPr>
        <w:t xml:space="preserve"> of vendace occurred in 1995</w:t>
      </w:r>
      <w:r w:rsidR="00CA0258" w:rsidRPr="00714828">
        <w:rPr>
          <w:rFonts w:hAnsi="Times New Roman" w:cs="Times New Roman"/>
        </w:rPr>
        <w:t>,</w:t>
      </w:r>
      <w:r w:rsidRPr="00714828">
        <w:rPr>
          <w:rFonts w:hAnsi="Times New Roman" w:cs="Times New Roman"/>
        </w:rPr>
        <w:t xml:space="preserve"> </w:t>
      </w:r>
      <w:r w:rsidR="0022322D" w:rsidRPr="00714828">
        <w:rPr>
          <w:rFonts w:hAnsi="Times New Roman" w:cs="Times New Roman"/>
        </w:rPr>
        <w:t>but</w:t>
      </w:r>
      <w:r w:rsidRPr="00714828">
        <w:rPr>
          <w:rFonts w:hAnsi="Times New Roman" w:cs="Times New Roman"/>
        </w:rPr>
        <w:t xml:space="preserve"> the contribution to the pelagic catches has never exceeded 20%. </w:t>
      </w:r>
      <w:r w:rsidR="0022322D" w:rsidRPr="00714828">
        <w:rPr>
          <w:rFonts w:hAnsi="Times New Roman" w:cs="Times New Roman"/>
        </w:rPr>
        <w:t>Assumedly</w:t>
      </w:r>
      <w:r w:rsidRPr="00714828">
        <w:rPr>
          <w:rFonts w:hAnsi="Times New Roman" w:cs="Times New Roman"/>
        </w:rPr>
        <w:t xml:space="preserve"> these differences between localities are related to a variable resistance to</w:t>
      </w:r>
      <w:r w:rsidR="0022322D" w:rsidRPr="00714828">
        <w:rPr>
          <w:rFonts w:hAnsi="Times New Roman" w:cs="Times New Roman"/>
        </w:rPr>
        <w:t>wards</w:t>
      </w:r>
      <w:r w:rsidRPr="00714828">
        <w:rPr>
          <w:rFonts w:hAnsi="Times New Roman" w:cs="Times New Roman"/>
        </w:rPr>
        <w:t xml:space="preserve"> the invading species between sites and among fish communities</w:t>
      </w:r>
      <w:r w:rsidR="006A673F" w:rsidRPr="00714828">
        <w:rPr>
          <w:rFonts w:hAnsi="Times New Roman" w:cs="Times New Roman"/>
        </w:rPr>
        <w:t xml:space="preserve"> of different structure and dynamics</w:t>
      </w:r>
      <w:r w:rsidRPr="00714828">
        <w:rPr>
          <w:rFonts w:hAnsi="Times New Roman" w:cs="Times New Roman"/>
        </w:rPr>
        <w:t xml:space="preserve">. In particular, the DR whitefish populations in </w:t>
      </w:r>
      <w:proofErr w:type="spellStart"/>
      <w:r w:rsidRPr="00714828">
        <w:rPr>
          <w:rFonts w:hAnsi="Times New Roman" w:cs="Times New Roman"/>
        </w:rPr>
        <w:t>Skrukkebukta</w:t>
      </w:r>
      <w:proofErr w:type="spellEnd"/>
      <w:r w:rsidRPr="00714828">
        <w:rPr>
          <w:rFonts w:hAnsi="Times New Roman" w:cs="Times New Roman"/>
        </w:rPr>
        <w:t xml:space="preserve"> and Kuetsjarvi </w:t>
      </w:r>
      <w:r w:rsidR="00D52A67" w:rsidRPr="00714828">
        <w:rPr>
          <w:rFonts w:hAnsi="Times New Roman" w:cs="Times New Roman"/>
        </w:rPr>
        <w:lastRenderedPageBreak/>
        <w:t>consist of smaller-</w:t>
      </w:r>
      <w:r w:rsidRPr="00714828">
        <w:rPr>
          <w:rFonts w:hAnsi="Times New Roman" w:cs="Times New Roman"/>
        </w:rPr>
        <w:t xml:space="preserve">sized </w:t>
      </w:r>
      <w:r w:rsidR="00D52A67" w:rsidRPr="00714828">
        <w:rPr>
          <w:rFonts w:hAnsi="Times New Roman" w:cs="Times New Roman"/>
        </w:rPr>
        <w:t xml:space="preserve">individuals </w:t>
      </w:r>
      <w:r w:rsidRPr="00714828">
        <w:rPr>
          <w:rFonts w:hAnsi="Times New Roman" w:cs="Times New Roman"/>
        </w:rPr>
        <w:t xml:space="preserve">and have a shorter generation time than in </w:t>
      </w:r>
      <w:proofErr w:type="spellStart"/>
      <w:r w:rsidRPr="00714828">
        <w:rPr>
          <w:rFonts w:hAnsi="Times New Roman" w:cs="Times New Roman"/>
        </w:rPr>
        <w:t>Vaggatem</w:t>
      </w:r>
      <w:proofErr w:type="spellEnd"/>
      <w:r w:rsidRPr="00714828">
        <w:rPr>
          <w:rFonts w:hAnsi="Times New Roman" w:cs="Times New Roman"/>
        </w:rPr>
        <w:t xml:space="preserve">, which may make them more capable of responding to the competitive impacts of the invading vendace. </w:t>
      </w:r>
      <w:r w:rsidR="000C4A72" w:rsidRPr="00714828">
        <w:rPr>
          <w:rFonts w:hAnsi="Times New Roman" w:cs="Times New Roman"/>
        </w:rPr>
        <w:t xml:space="preserve">In </w:t>
      </w:r>
      <w:proofErr w:type="spellStart"/>
      <w:r w:rsidR="000C4A72" w:rsidRPr="00714828">
        <w:rPr>
          <w:rFonts w:hAnsi="Times New Roman" w:cs="Times New Roman"/>
        </w:rPr>
        <w:t>Kuetsjavri</w:t>
      </w:r>
      <w:proofErr w:type="spellEnd"/>
      <w:r w:rsidR="000C4A72" w:rsidRPr="00714828">
        <w:rPr>
          <w:rFonts w:hAnsi="Times New Roman" w:cs="Times New Roman"/>
        </w:rPr>
        <w:t>, local adaptations to the heavy pollution impacts by the whitefish populations may also have made it more difficult for the invading vendace to get an upper hand in competition and establish in high densities. Furthermore, at the time of the invasion</w:t>
      </w:r>
      <w:r w:rsidRPr="00714828">
        <w:rPr>
          <w:rFonts w:hAnsi="Times New Roman" w:cs="Times New Roman"/>
        </w:rPr>
        <w:t xml:space="preserve"> the propagule pressure was likely much larger in the</w:t>
      </w:r>
      <w:r w:rsidR="00D52A67" w:rsidRPr="00714828">
        <w:rPr>
          <w:rFonts w:hAnsi="Times New Roman" w:cs="Times New Roman"/>
        </w:rPr>
        <w:t xml:space="preserve"> upper parts</w:t>
      </w:r>
      <w:r w:rsidR="000C4A72" w:rsidRPr="00714828">
        <w:rPr>
          <w:rFonts w:hAnsi="Times New Roman" w:cs="Times New Roman"/>
        </w:rPr>
        <w:t xml:space="preserve"> of the watercourse</w:t>
      </w:r>
      <w:r w:rsidR="00D52A67" w:rsidRPr="00714828">
        <w:rPr>
          <w:rFonts w:hAnsi="Times New Roman" w:cs="Times New Roman"/>
        </w:rPr>
        <w:t>, which may have le</w:t>
      </w:r>
      <w:r w:rsidRPr="00714828">
        <w:rPr>
          <w:rFonts w:hAnsi="Times New Roman" w:cs="Times New Roman"/>
        </w:rPr>
        <w:t>d to an abrupt shift in competitive and numerical dominance</w:t>
      </w:r>
      <w:r w:rsidR="0022322D" w:rsidRPr="00714828">
        <w:rPr>
          <w:rFonts w:hAnsi="Times New Roman" w:cs="Times New Roman"/>
        </w:rPr>
        <w:t xml:space="preserve"> </w:t>
      </w:r>
      <w:r w:rsidR="0022322D" w:rsidRPr="00714828">
        <w:t>in favor of the vendace</w:t>
      </w:r>
      <w:r w:rsidRPr="00714828">
        <w:rPr>
          <w:rFonts w:hAnsi="Times New Roman" w:cs="Times New Roman"/>
        </w:rPr>
        <w:t xml:space="preserve">. This is supported by the </w:t>
      </w:r>
      <w:r w:rsidR="000C4A72" w:rsidRPr="00714828">
        <w:rPr>
          <w:rFonts w:hAnsi="Times New Roman" w:cs="Times New Roman"/>
        </w:rPr>
        <w:t>rapid population increase of vendace and the abrupt</w:t>
      </w:r>
      <w:r w:rsidRPr="00714828">
        <w:rPr>
          <w:rFonts w:hAnsi="Times New Roman" w:cs="Times New Roman"/>
        </w:rPr>
        <w:t xml:space="preserve"> habitat shifts of the DR whitefish following of the </w:t>
      </w:r>
      <w:r w:rsidR="000C4A72" w:rsidRPr="00714828">
        <w:rPr>
          <w:rFonts w:hAnsi="Times New Roman" w:cs="Times New Roman"/>
        </w:rPr>
        <w:t xml:space="preserve">vendace </w:t>
      </w:r>
      <w:r w:rsidRPr="00714828">
        <w:rPr>
          <w:rFonts w:hAnsi="Times New Roman" w:cs="Times New Roman"/>
        </w:rPr>
        <w:t>inva</w:t>
      </w:r>
      <w:r w:rsidR="000C4A72" w:rsidRPr="00714828">
        <w:rPr>
          <w:rFonts w:hAnsi="Times New Roman" w:cs="Times New Roman"/>
        </w:rPr>
        <w:t>sion</w:t>
      </w:r>
      <w:r w:rsidRPr="00714828">
        <w:rPr>
          <w:rFonts w:hAnsi="Times New Roman" w:cs="Times New Roman"/>
        </w:rPr>
        <w:t xml:space="preserve"> in </w:t>
      </w:r>
      <w:proofErr w:type="spellStart"/>
      <w:r w:rsidRPr="00714828">
        <w:rPr>
          <w:rFonts w:hAnsi="Times New Roman" w:cs="Times New Roman"/>
        </w:rPr>
        <w:t>Vaggatem</w:t>
      </w:r>
      <w:proofErr w:type="spellEnd"/>
      <w:r w:rsidRPr="00714828">
        <w:rPr>
          <w:rFonts w:hAnsi="Times New Roman" w:cs="Times New Roman"/>
        </w:rPr>
        <w:t xml:space="preserve"> (Fig. 8.6).   </w:t>
      </w: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p>
    <w:p w:rsidR="0072572A"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2572A">
        <w:rPr>
          <w:rFonts w:hAnsi="Times New Roman" w:cs="Times New Roman"/>
          <w:noProof/>
          <w:lang w:val="fi-FI" w:eastAsia="fi-FI"/>
        </w:rPr>
        <w:drawing>
          <wp:inline distT="0" distB="0" distL="0" distR="0">
            <wp:extent cx="5756910" cy="3541015"/>
            <wp:effectExtent l="0" t="0" r="0" b="0"/>
            <wp:docPr id="12" name="Kuva 12" descr="C:\Users\A017519\Desktop\peeaan kuvat\muikkuasaalii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017519\Desktop\peeaan kuvat\muikkuasaaliiss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541015"/>
                    </a:xfrm>
                    <a:prstGeom prst="rect">
                      <a:avLst/>
                    </a:prstGeom>
                    <a:noFill/>
                    <a:ln>
                      <a:noFill/>
                    </a:ln>
                  </pic:spPr>
                </pic:pic>
              </a:graphicData>
            </a:graphic>
          </wp:inline>
        </w:drawing>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8.8 The contribution of vendace in pelagic fish catches in </w:t>
      </w:r>
      <w:proofErr w:type="spellStart"/>
      <w:r w:rsidRPr="00714828">
        <w:rPr>
          <w:rFonts w:hAnsi="Times New Roman" w:cs="Times New Roman"/>
        </w:rPr>
        <w:t>Vaggatem</w:t>
      </w:r>
      <w:proofErr w:type="spellEnd"/>
      <w:r w:rsidRPr="00714828">
        <w:rPr>
          <w:rFonts w:hAnsi="Times New Roman" w:cs="Times New Roman"/>
        </w:rPr>
        <w:t xml:space="preserve">, </w:t>
      </w:r>
      <w:proofErr w:type="spellStart"/>
      <w:r w:rsidRPr="00714828">
        <w:rPr>
          <w:rFonts w:hAnsi="Times New Roman" w:cs="Times New Roman"/>
        </w:rPr>
        <w:t>Skrukkebukta</w:t>
      </w:r>
      <w:proofErr w:type="spellEnd"/>
      <w:r w:rsidRPr="00714828">
        <w:rPr>
          <w:rFonts w:hAnsi="Times New Roman" w:cs="Times New Roman"/>
        </w:rPr>
        <w:t xml:space="preserve"> and </w:t>
      </w:r>
      <w:proofErr w:type="spellStart"/>
      <w:r w:rsidRPr="00714828">
        <w:rPr>
          <w:rFonts w:hAnsi="Times New Roman" w:cs="Times New Roman"/>
        </w:rPr>
        <w:t>Kuetsjavri</w:t>
      </w:r>
      <w:proofErr w:type="spellEnd"/>
      <w:r w:rsidRPr="00714828">
        <w:rPr>
          <w:rFonts w:hAnsi="Times New Roman" w:cs="Times New Roman"/>
        </w:rPr>
        <w:t xml:space="preserve"> in the period from 1991 to 2013.</w:t>
      </w:r>
    </w:p>
    <w:p w:rsidR="0072572A" w:rsidRPr="00714828"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Cs/>
          <w:u w:val="single"/>
        </w:rPr>
      </w:pPr>
      <w:r w:rsidRPr="00714828">
        <w:rPr>
          <w:rFonts w:hAnsi="Times New Roman" w:cs="Times New Roman"/>
          <w:iCs/>
          <w:u w:val="single"/>
        </w:rPr>
        <w:t>Genetic imp</w:t>
      </w:r>
      <w:r w:rsidR="000C4A72" w:rsidRPr="00714828">
        <w:rPr>
          <w:rFonts w:hAnsi="Times New Roman" w:cs="Times New Roman"/>
          <w:iCs/>
          <w:u w:val="single"/>
        </w:rPr>
        <w:t>acts of the vendace invasion</w:t>
      </w:r>
    </w:p>
    <w:p w:rsidR="00E56E4B"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invasion of a new species that is </w:t>
      </w:r>
      <w:r w:rsidR="0022322D" w:rsidRPr="00714828">
        <w:t xml:space="preserve">taxonomically </w:t>
      </w:r>
      <w:r w:rsidRPr="00714828">
        <w:rPr>
          <w:rFonts w:hAnsi="Times New Roman" w:cs="Times New Roman"/>
        </w:rPr>
        <w:t>related to one of the native species opens the possibilities for hybridization to occur. Vendace and whitefish are sibling species belonging to the same genus (</w:t>
      </w:r>
      <w:proofErr w:type="spellStart"/>
      <w:r w:rsidRPr="00714828">
        <w:rPr>
          <w:rFonts w:hAnsi="Times New Roman" w:cs="Times New Roman"/>
          <w:i/>
          <w:iCs/>
        </w:rPr>
        <w:t>Coregonus</w:t>
      </w:r>
      <w:proofErr w:type="spellEnd"/>
      <w:r w:rsidRPr="00714828">
        <w:rPr>
          <w:rFonts w:hAnsi="Times New Roman" w:cs="Times New Roman"/>
        </w:rPr>
        <w:t xml:space="preserve">), and hybridization between the two species is therefore plausible. In fact, in </w:t>
      </w:r>
      <w:r w:rsidR="006A673F" w:rsidRPr="00714828">
        <w:rPr>
          <w:rFonts w:hAnsi="Times New Roman" w:cs="Times New Roman"/>
        </w:rPr>
        <w:t>lake localities near Lake</w:t>
      </w:r>
      <w:r w:rsidRPr="00714828">
        <w:rPr>
          <w:rFonts w:hAnsi="Times New Roman" w:cs="Times New Roman"/>
        </w:rPr>
        <w:t xml:space="preserve"> Inari, hybridization between native whitefish and the introduced vendace has already been documented (</w:t>
      </w:r>
      <w:proofErr w:type="spellStart"/>
      <w:r w:rsidRPr="00714828">
        <w:rPr>
          <w:rFonts w:hAnsi="Times New Roman" w:cs="Times New Roman"/>
        </w:rPr>
        <w:t>Kahilainen</w:t>
      </w:r>
      <w:proofErr w:type="spellEnd"/>
      <w:r w:rsidRPr="00714828">
        <w:rPr>
          <w:rFonts w:hAnsi="Times New Roman" w:cs="Times New Roman"/>
        </w:rPr>
        <w:t xml:space="preserve"> et al 2011b). </w:t>
      </w:r>
      <w:r w:rsidR="00315BA4" w:rsidRPr="00714828">
        <w:rPr>
          <w:rFonts w:hAnsi="Times New Roman" w:cs="Times New Roman"/>
        </w:rPr>
        <w:lastRenderedPageBreak/>
        <w:t>A</w:t>
      </w:r>
      <w:r w:rsidRPr="00714828">
        <w:rPr>
          <w:rFonts w:hAnsi="Times New Roman" w:cs="Times New Roman"/>
        </w:rPr>
        <w:t xml:space="preserve"> </w:t>
      </w:r>
      <w:r w:rsidR="006A673F" w:rsidRPr="00714828">
        <w:rPr>
          <w:rFonts w:hAnsi="Times New Roman" w:cs="Times New Roman"/>
        </w:rPr>
        <w:t xml:space="preserve">similar </w:t>
      </w:r>
      <w:r w:rsidRPr="00714828">
        <w:rPr>
          <w:rFonts w:hAnsi="Times New Roman" w:cs="Times New Roman"/>
        </w:rPr>
        <w:t xml:space="preserve">hybridization between vendace and whitefish has so far not been revealed in the studied lakes in the Pasvik watercourse. </w:t>
      </w:r>
      <w:r w:rsidR="006B4701" w:rsidRPr="00714828">
        <w:rPr>
          <w:rFonts w:hAnsi="Times New Roman" w:cs="Times New Roman"/>
        </w:rPr>
        <w:t xml:space="preserve">In contrast, a </w:t>
      </w:r>
      <w:r w:rsidRPr="00714828">
        <w:rPr>
          <w:rFonts w:hAnsi="Times New Roman" w:cs="Times New Roman"/>
        </w:rPr>
        <w:t xml:space="preserve">breakdown of the reproductive isolation between the LSR and DR whitefish morphs is documented to have occurred following the invasion of vendace (Bhat et al. 2014). </w:t>
      </w:r>
      <w:r w:rsidR="006A673F" w:rsidRPr="00714828">
        <w:rPr>
          <w:rFonts w:hAnsi="Times New Roman" w:cs="Times New Roman"/>
        </w:rPr>
        <w:t>These whitefish morphs represent incipient steps in an evolutionary process that eventually may result in the formation of new species (</w:t>
      </w:r>
      <w:proofErr w:type="spellStart"/>
      <w:r w:rsidR="006A673F" w:rsidRPr="00714828">
        <w:rPr>
          <w:rFonts w:hAnsi="Times New Roman" w:cs="Times New Roman"/>
        </w:rPr>
        <w:t>Siwertsson</w:t>
      </w:r>
      <w:proofErr w:type="spellEnd"/>
      <w:r w:rsidR="006A673F" w:rsidRPr="00714828">
        <w:rPr>
          <w:rFonts w:hAnsi="Times New Roman" w:cs="Times New Roman"/>
        </w:rPr>
        <w:t xml:space="preserve"> et al. 2010; Præbel et al. 2013; Evans et al. 2014). However, in this early phase of the speciation process, the reproductive isolation developed between the morphs is limited and fragile. Apparently</w:t>
      </w:r>
      <w:r w:rsidRPr="00714828">
        <w:rPr>
          <w:rFonts w:hAnsi="Times New Roman" w:cs="Times New Roman"/>
        </w:rPr>
        <w:t xml:space="preserve"> the </w:t>
      </w:r>
      <w:r w:rsidR="006B4701" w:rsidRPr="00714828">
        <w:rPr>
          <w:rFonts w:hAnsi="Times New Roman" w:cs="Times New Roman"/>
        </w:rPr>
        <w:t xml:space="preserve">vendace-induced </w:t>
      </w:r>
      <w:r w:rsidRPr="00714828">
        <w:rPr>
          <w:rFonts w:hAnsi="Times New Roman" w:cs="Times New Roman"/>
        </w:rPr>
        <w:t>ecological displacement of the DR whitefish morph from its preferred pelagic niche to the benthic habitat harboring t</w:t>
      </w:r>
      <w:r w:rsidR="00D52A67" w:rsidRPr="00714828">
        <w:rPr>
          <w:rFonts w:hAnsi="Times New Roman" w:cs="Times New Roman"/>
        </w:rPr>
        <w:t>he LSR morph, has le</w:t>
      </w:r>
      <w:r w:rsidRPr="00714828">
        <w:rPr>
          <w:rFonts w:hAnsi="Times New Roman" w:cs="Times New Roman"/>
        </w:rPr>
        <w:t xml:space="preserve">d to an increased rate of hybridization between the two morphs. From a detailed genetic investigation of these two whitefish morphs in </w:t>
      </w:r>
      <w:proofErr w:type="spellStart"/>
      <w:r w:rsidRPr="00714828">
        <w:rPr>
          <w:rFonts w:hAnsi="Times New Roman" w:cs="Times New Roman"/>
        </w:rPr>
        <w:t>Skrukkebukta</w:t>
      </w:r>
      <w:proofErr w:type="spellEnd"/>
      <w:r w:rsidRPr="00714828">
        <w:rPr>
          <w:rFonts w:hAnsi="Times New Roman" w:cs="Times New Roman"/>
        </w:rPr>
        <w:t xml:space="preserve"> based on samples collected at the arrival (1993) and 15 years after (2008) the vendace invasion, it was revealed that the frequency of hybrids had increased from 34% in 1993 to nearly 100% by 2008 (Fig. 8.9; Bhat et al. 2014). The extensive hybridization between this morph-pair appears to reflect a situation of “speciation in reverse” (Bhat et al. 2014), where the vendace invasion has reversed the incipient speciation pr</w:t>
      </w:r>
      <w:r w:rsidR="00D52A67" w:rsidRPr="00714828">
        <w:rPr>
          <w:rFonts w:hAnsi="Times New Roman" w:cs="Times New Roman"/>
        </w:rPr>
        <w:t>ocess that has le</w:t>
      </w:r>
      <w:r w:rsidRPr="00714828">
        <w:rPr>
          <w:rFonts w:hAnsi="Times New Roman" w:cs="Times New Roman"/>
        </w:rPr>
        <w:t xml:space="preserve">d to the formation of the whitefish morphs, collapsing these into a hybrid swarm and creating a situation which potentially may have large consequences for the biodiversity and functioning of these ecosystems. However, further studies are needed to understand the mechanisms that are weakening the reproductive isolation and to reveal the potential evolutionary and ecological consequences for the whitefish populations and </w:t>
      </w:r>
      <w:r w:rsidR="006016CA" w:rsidRPr="00714828">
        <w:rPr>
          <w:rFonts w:hAnsi="Times New Roman" w:cs="Times New Roman"/>
        </w:rPr>
        <w:t xml:space="preserve">the </w:t>
      </w:r>
      <w:r w:rsidRPr="00714828">
        <w:rPr>
          <w:rFonts w:hAnsi="Times New Roman" w:cs="Times New Roman"/>
        </w:rPr>
        <w:t>fish community in the Pasvik watercourse.</w:t>
      </w: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72572A" w:rsidRDefault="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2572A">
        <w:rPr>
          <w:rFonts w:hAnsi="Times New Roman" w:cs="Times New Roman"/>
          <w:noProof/>
          <w:lang w:val="fi-FI" w:eastAsia="fi-FI"/>
        </w:rPr>
        <w:lastRenderedPageBreak/>
        <w:drawing>
          <wp:inline distT="0" distB="0" distL="0" distR="0">
            <wp:extent cx="5419725" cy="3448050"/>
            <wp:effectExtent l="0" t="0" r="0" b="0"/>
            <wp:docPr id="13" name="Kuva 13" descr="C:\Users\A017519\Desktop\peeaan kuvat\hybri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017519\Desktop\peeaan kuvat\hybridi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3448050"/>
                    </a:xfrm>
                    <a:prstGeom prst="rect">
                      <a:avLst/>
                    </a:prstGeom>
                    <a:noFill/>
                    <a:ln>
                      <a:noFill/>
                    </a:ln>
                  </pic:spPr>
                </pic:pic>
              </a:graphicData>
            </a:graphic>
          </wp:inline>
        </w:drawing>
      </w:r>
    </w:p>
    <w:p w:rsidR="0072572A" w:rsidRPr="00714828" w:rsidRDefault="0072572A"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 xml:space="preserve">Fig. 8.9 The proportion of hybrids in the samples of DR and LSR whitefish from 1993 and 2008.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iCs/>
          <w:sz w:val="28"/>
          <w:szCs w:val="28"/>
        </w:rPr>
      </w:pPr>
      <w:r w:rsidRPr="00714828">
        <w:rPr>
          <w:rFonts w:hAnsi="Times New Roman" w:cs="Times New Roman"/>
          <w:i/>
          <w:iCs/>
          <w:sz w:val="28"/>
          <w:szCs w:val="28"/>
        </w:rPr>
        <w:t>Climate change impacts</w:t>
      </w:r>
    </w:p>
    <w:p w:rsidR="006B4701" w:rsidRPr="00714828" w:rsidRDefault="00E56E4B" w:rsidP="00CC352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Current climate change scenarios constitute serious threats to freshwater ecosystems with projected effects on e.g. biodiversity, food webs and species interactions, </w:t>
      </w:r>
      <w:r w:rsidR="000628FF" w:rsidRPr="00714828">
        <w:rPr>
          <w:rFonts w:hAnsi="Times New Roman" w:cs="Times New Roman"/>
        </w:rPr>
        <w:t xml:space="preserve">ecosystem stability, </w:t>
      </w:r>
      <w:r w:rsidRPr="00714828">
        <w:rPr>
          <w:rFonts w:hAnsi="Times New Roman" w:cs="Times New Roman"/>
        </w:rPr>
        <w:t xml:space="preserve">pollution impacts, as well as fish production and exploitation and other important ecosystem services (Wrona et al. 2006, 2013, </w:t>
      </w:r>
      <w:proofErr w:type="spellStart"/>
      <w:r w:rsidRPr="00714828">
        <w:rPr>
          <w:rFonts w:hAnsi="Times New Roman" w:cs="Times New Roman"/>
        </w:rPr>
        <w:t>Jeppesen</w:t>
      </w:r>
      <w:proofErr w:type="spellEnd"/>
      <w:r w:rsidRPr="00714828">
        <w:rPr>
          <w:rFonts w:hAnsi="Times New Roman" w:cs="Times New Roman"/>
        </w:rPr>
        <w:t xml:space="preserve"> et al. 2010, </w:t>
      </w:r>
      <w:proofErr w:type="spellStart"/>
      <w:r w:rsidRPr="00714828">
        <w:rPr>
          <w:rFonts w:hAnsi="Times New Roman" w:cs="Times New Roman"/>
        </w:rPr>
        <w:t>Wilby</w:t>
      </w:r>
      <w:proofErr w:type="spellEnd"/>
      <w:r w:rsidRPr="00714828">
        <w:rPr>
          <w:rFonts w:hAnsi="Times New Roman" w:cs="Times New Roman"/>
        </w:rPr>
        <w:t xml:space="preserve"> et al. 2010). Most climate predictions stress that the </w:t>
      </w:r>
      <w:r w:rsidR="0022322D" w:rsidRPr="00714828">
        <w:rPr>
          <w:rFonts w:hAnsi="Times New Roman" w:cs="Times New Roman"/>
        </w:rPr>
        <w:t>Arctic</w:t>
      </w:r>
      <w:r w:rsidRPr="00714828">
        <w:rPr>
          <w:rFonts w:hAnsi="Times New Roman" w:cs="Times New Roman"/>
        </w:rPr>
        <w:t xml:space="preserve"> is one of the global areas that are facing especially large changes (i.e. IPCC 2007</w:t>
      </w:r>
      <w:r w:rsidR="00D52A67" w:rsidRPr="00714828">
        <w:rPr>
          <w:rFonts w:hAnsi="Times New Roman" w:cs="Times New Roman"/>
        </w:rPr>
        <w:t>, 2013</w:t>
      </w:r>
      <w:r w:rsidRPr="00714828">
        <w:rPr>
          <w:rFonts w:hAnsi="Times New Roman" w:cs="Times New Roman"/>
        </w:rPr>
        <w:t xml:space="preserve">). </w:t>
      </w:r>
      <w:r w:rsidR="0022322D" w:rsidRPr="00714828">
        <w:rPr>
          <w:rFonts w:hAnsi="Times New Roman" w:cs="Times New Roman"/>
        </w:rPr>
        <w:t>F</w:t>
      </w:r>
      <w:r w:rsidRPr="00714828">
        <w:rPr>
          <w:rFonts w:hAnsi="Times New Roman" w:cs="Times New Roman"/>
        </w:rPr>
        <w:t xml:space="preserve">reshwater systems </w:t>
      </w:r>
      <w:r w:rsidR="00300FA5" w:rsidRPr="00714828">
        <w:rPr>
          <w:rFonts w:hAnsi="Times New Roman" w:cs="Times New Roman"/>
        </w:rPr>
        <w:t>may</w:t>
      </w:r>
      <w:r w:rsidRPr="00714828">
        <w:rPr>
          <w:rFonts w:hAnsi="Times New Roman" w:cs="Times New Roman"/>
        </w:rPr>
        <w:t xml:space="preserve"> also </w:t>
      </w:r>
      <w:r w:rsidR="00300FA5" w:rsidRPr="00714828">
        <w:rPr>
          <w:rFonts w:hAnsi="Times New Roman" w:cs="Times New Roman"/>
        </w:rPr>
        <w:t xml:space="preserve">be </w:t>
      </w:r>
      <w:r w:rsidRPr="00714828">
        <w:rPr>
          <w:rFonts w:hAnsi="Times New Roman" w:cs="Times New Roman"/>
        </w:rPr>
        <w:t xml:space="preserve">exposed to </w:t>
      </w:r>
      <w:r w:rsidR="00300FA5" w:rsidRPr="00714828">
        <w:rPr>
          <w:rFonts w:hAnsi="Times New Roman" w:cs="Times New Roman"/>
        </w:rPr>
        <w:t>several</w:t>
      </w:r>
      <w:r w:rsidRPr="00714828">
        <w:rPr>
          <w:rFonts w:hAnsi="Times New Roman" w:cs="Times New Roman"/>
        </w:rPr>
        <w:t xml:space="preserve"> environmental stressors including pollution, impoundments, landscape alterations, resource exploitation and biological invasions, which can </w:t>
      </w:r>
      <w:r w:rsidR="006016CA" w:rsidRPr="00714828">
        <w:rPr>
          <w:rFonts w:hAnsi="Times New Roman" w:cs="Times New Roman"/>
        </w:rPr>
        <w:t>reduce</w:t>
      </w:r>
      <w:r w:rsidRPr="00714828">
        <w:rPr>
          <w:rFonts w:hAnsi="Times New Roman" w:cs="Times New Roman"/>
        </w:rPr>
        <w:t xml:space="preserve"> the robustness of the systems and synergistically enhance any degradation effect</w:t>
      </w:r>
      <w:r w:rsidR="006016CA" w:rsidRPr="00714828">
        <w:rPr>
          <w:rFonts w:hAnsi="Times New Roman" w:cs="Times New Roman"/>
        </w:rPr>
        <w:t>s</w:t>
      </w:r>
      <w:r w:rsidRPr="00714828">
        <w:rPr>
          <w:rFonts w:hAnsi="Times New Roman" w:cs="Times New Roman"/>
        </w:rPr>
        <w:t xml:space="preserve"> of climate change (Wrona et al. 2006). The sensitivity to climate change and other environmental perturbations is assumed to be p</w:t>
      </w:r>
      <w:r w:rsidR="006016CA" w:rsidRPr="00714828">
        <w:rPr>
          <w:rFonts w:hAnsi="Times New Roman" w:cs="Times New Roman"/>
        </w:rPr>
        <w:t>articularly high in A</w:t>
      </w:r>
      <w:r w:rsidRPr="00714828">
        <w:rPr>
          <w:rFonts w:hAnsi="Times New Roman" w:cs="Times New Roman"/>
        </w:rPr>
        <w:t xml:space="preserve">rctic and subarctic freshwater systems (Prowse et al. 2006, </w:t>
      </w:r>
      <w:proofErr w:type="spellStart"/>
      <w:r w:rsidRPr="00714828">
        <w:rPr>
          <w:rFonts w:hAnsi="Times New Roman" w:cs="Times New Roman"/>
        </w:rPr>
        <w:t>Primicerio</w:t>
      </w:r>
      <w:proofErr w:type="spellEnd"/>
      <w:r w:rsidRPr="00714828">
        <w:rPr>
          <w:rFonts w:hAnsi="Times New Roman" w:cs="Times New Roman"/>
        </w:rPr>
        <w:t xml:space="preserve"> et al. 2007), but little is known about the possible effects and responses in terms of resilience and adaptability of these ecosystems. The most influential ecosystem drivers associated with climate change are temperature, precipitation </w:t>
      </w:r>
      <w:r w:rsidR="00912D73" w:rsidRPr="00714828">
        <w:rPr>
          <w:rFonts w:hAnsi="Times New Roman" w:cs="Times New Roman"/>
        </w:rPr>
        <w:t xml:space="preserve">and </w:t>
      </w:r>
      <w:r w:rsidRPr="00714828">
        <w:rPr>
          <w:rFonts w:hAnsi="Times New Roman" w:cs="Times New Roman"/>
        </w:rPr>
        <w:t>flow regime</w:t>
      </w:r>
      <w:r w:rsidR="00912D73" w:rsidRPr="00714828">
        <w:rPr>
          <w:rFonts w:hAnsi="Times New Roman" w:cs="Times New Roman"/>
        </w:rPr>
        <w:t>s,</w:t>
      </w:r>
      <w:r w:rsidRPr="00714828">
        <w:rPr>
          <w:rFonts w:hAnsi="Times New Roman" w:cs="Times New Roman"/>
        </w:rPr>
        <w:t xml:space="preserve"> and biotic interactions (e.g. Wenger et al. 2011). Increased temperatures can increase growth and production if suitable resources are available, but may also change the interaction outcomes between species and </w:t>
      </w:r>
      <w:r w:rsidRPr="00714828">
        <w:rPr>
          <w:rFonts w:hAnsi="Times New Roman" w:cs="Times New Roman"/>
        </w:rPr>
        <w:lastRenderedPageBreak/>
        <w:t xml:space="preserve">result in changes in community composition and food web structure and functioning. Increased precipitation will in general increase the water-flow through the catchment area and may potentially increase element fluxes from the catchment area to the water body. </w:t>
      </w:r>
    </w:p>
    <w:p w:rsidR="006B4701" w:rsidRPr="00714828" w:rsidRDefault="006B4701" w:rsidP="00CC352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CC3524">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Pertinent time-series data are invaluable assets for the exploration of ecosystem effects of climate variability. In this respect, the availability of comprehensive long-term data sets from the Pasvik watercourse provides a unique basis for exploration and continued monitoring of relevant parameters.</w:t>
      </w:r>
      <w:r w:rsidR="00300FA5" w:rsidRPr="00714828">
        <w:rPr>
          <w:rFonts w:hAnsi="Times New Roman" w:cs="Times New Roman"/>
        </w:rPr>
        <w:t xml:space="preserve"> Three </w:t>
      </w:r>
      <w:r w:rsidR="006016CA" w:rsidRPr="00714828">
        <w:rPr>
          <w:rFonts w:hAnsi="Times New Roman" w:cs="Times New Roman"/>
        </w:rPr>
        <w:t>key objectives</w:t>
      </w:r>
      <w:r w:rsidR="00300FA5" w:rsidRPr="00714828">
        <w:rPr>
          <w:rFonts w:hAnsi="Times New Roman" w:cs="Times New Roman"/>
        </w:rPr>
        <w:t xml:space="preserve"> have been ad</w:t>
      </w:r>
      <w:r w:rsidR="006016CA" w:rsidRPr="00714828">
        <w:rPr>
          <w:rFonts w:hAnsi="Times New Roman" w:cs="Times New Roman"/>
        </w:rPr>
        <w:t>dressed:</w:t>
      </w:r>
      <w:r w:rsidR="00300FA5" w:rsidRPr="00714828">
        <w:rPr>
          <w:rFonts w:hAnsi="Times New Roman" w:cs="Times New Roman"/>
        </w:rPr>
        <w:t xml:space="preserve"> </w:t>
      </w:r>
      <w:r w:rsidR="006016CA" w:rsidRPr="00714828">
        <w:rPr>
          <w:rFonts w:hAnsi="Times New Roman" w:cs="Times New Roman"/>
        </w:rPr>
        <w:t>f</w:t>
      </w:r>
      <w:r w:rsidR="00300FA5" w:rsidRPr="00714828">
        <w:rPr>
          <w:rFonts w:hAnsi="Times New Roman" w:cs="Times New Roman"/>
        </w:rPr>
        <w:t xml:space="preserve">irstly, are </w:t>
      </w:r>
      <w:r w:rsidR="00E92F3C" w:rsidRPr="00714828">
        <w:rPr>
          <w:rFonts w:hAnsi="Times New Roman" w:cs="Times New Roman"/>
        </w:rPr>
        <w:t xml:space="preserve">there </w:t>
      </w:r>
      <w:r w:rsidR="00300FA5" w:rsidRPr="00714828">
        <w:rPr>
          <w:rFonts w:hAnsi="Times New Roman" w:cs="Times New Roman"/>
        </w:rPr>
        <w:t xml:space="preserve">any </w:t>
      </w:r>
      <w:r w:rsidR="006016CA" w:rsidRPr="00714828">
        <w:rPr>
          <w:rFonts w:hAnsi="Times New Roman" w:cs="Times New Roman"/>
        </w:rPr>
        <w:t xml:space="preserve">significant </w:t>
      </w:r>
      <w:r w:rsidR="00300FA5" w:rsidRPr="00714828">
        <w:rPr>
          <w:rFonts w:hAnsi="Times New Roman" w:cs="Times New Roman"/>
        </w:rPr>
        <w:t xml:space="preserve">changes </w:t>
      </w:r>
      <w:r w:rsidR="00E92F3C" w:rsidRPr="00714828">
        <w:rPr>
          <w:rFonts w:hAnsi="Times New Roman" w:cs="Times New Roman"/>
        </w:rPr>
        <w:t xml:space="preserve">to be seen </w:t>
      </w:r>
      <w:r w:rsidR="00300FA5" w:rsidRPr="00714828">
        <w:rPr>
          <w:rFonts w:hAnsi="Times New Roman" w:cs="Times New Roman"/>
        </w:rPr>
        <w:t>in the temperature</w:t>
      </w:r>
      <w:r w:rsidR="006016CA" w:rsidRPr="00714828">
        <w:rPr>
          <w:rFonts w:hAnsi="Times New Roman" w:cs="Times New Roman"/>
        </w:rPr>
        <w:t xml:space="preserve"> regime</w:t>
      </w:r>
      <w:r w:rsidR="00300FA5" w:rsidRPr="00714828">
        <w:rPr>
          <w:rFonts w:hAnsi="Times New Roman" w:cs="Times New Roman"/>
        </w:rPr>
        <w:t xml:space="preserve"> </w:t>
      </w:r>
      <w:r w:rsidR="00E92F3C" w:rsidRPr="00714828">
        <w:rPr>
          <w:rFonts w:hAnsi="Times New Roman" w:cs="Times New Roman"/>
        </w:rPr>
        <w:t>of</w:t>
      </w:r>
      <w:r w:rsidR="00300FA5" w:rsidRPr="00714828">
        <w:rPr>
          <w:rFonts w:hAnsi="Times New Roman" w:cs="Times New Roman"/>
        </w:rPr>
        <w:t xml:space="preserve"> the watercourse; secondly, are there any evidence of temperature effects upon growth achievements of fish (</w:t>
      </w:r>
      <w:r w:rsidR="006016CA" w:rsidRPr="00714828">
        <w:rPr>
          <w:rFonts w:hAnsi="Times New Roman" w:cs="Times New Roman"/>
        </w:rPr>
        <w:t>juvenile</w:t>
      </w:r>
      <w:r w:rsidR="00300FA5" w:rsidRPr="00714828">
        <w:rPr>
          <w:rFonts w:hAnsi="Times New Roman" w:cs="Times New Roman"/>
        </w:rPr>
        <w:t xml:space="preserve"> </w:t>
      </w:r>
      <w:proofErr w:type="spellStart"/>
      <w:r w:rsidR="00300FA5" w:rsidRPr="00714828">
        <w:rPr>
          <w:rFonts w:hAnsi="Times New Roman" w:cs="Times New Roman"/>
        </w:rPr>
        <w:t>coregonids</w:t>
      </w:r>
      <w:proofErr w:type="spellEnd"/>
      <w:r w:rsidR="00300FA5" w:rsidRPr="00714828">
        <w:rPr>
          <w:rFonts w:hAnsi="Times New Roman" w:cs="Times New Roman"/>
        </w:rPr>
        <w:t xml:space="preserve">); and finally, are there any changes in </w:t>
      </w:r>
      <w:r w:rsidR="00E92F3C" w:rsidRPr="00714828">
        <w:rPr>
          <w:rFonts w:hAnsi="Times New Roman" w:cs="Times New Roman"/>
        </w:rPr>
        <w:t xml:space="preserve">the </w:t>
      </w:r>
      <w:r w:rsidR="00300FA5" w:rsidRPr="00714828">
        <w:rPr>
          <w:rFonts w:hAnsi="Times New Roman" w:cs="Times New Roman"/>
        </w:rPr>
        <w:t>fish</w:t>
      </w:r>
      <w:r w:rsidR="00E92F3C" w:rsidRPr="00714828">
        <w:rPr>
          <w:rFonts w:hAnsi="Times New Roman" w:cs="Times New Roman"/>
        </w:rPr>
        <w:t xml:space="preserve"> community composition that can be related to temperature induced changes in species interactions (with special emphasis on the community contribution of perch)</w:t>
      </w:r>
      <w:r w:rsidR="006E0339" w:rsidRPr="00714828">
        <w:rPr>
          <w:rFonts w:hAnsi="Times New Roman" w:cs="Times New Roman"/>
        </w:rPr>
        <w:t>?</w:t>
      </w:r>
      <w:r w:rsidR="00E92F3C" w:rsidRPr="00714828">
        <w:rPr>
          <w:rFonts w:hAnsi="Times New Roman" w:cs="Times New Roman"/>
        </w:rPr>
        <w:t xml:space="preserve"> </w:t>
      </w:r>
      <w:r w:rsidR="00300FA5" w:rsidRPr="00714828">
        <w:rPr>
          <w:rFonts w:hAnsi="Times New Roman" w:cs="Times New Roman"/>
        </w:rPr>
        <w:t xml:space="preserve">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u w:val="single"/>
        </w:rPr>
      </w:pPr>
      <w:r w:rsidRPr="00714828">
        <w:rPr>
          <w:rFonts w:hAnsi="Times New Roman" w:cs="Times New Roman"/>
          <w:i/>
          <w:u w:val="single"/>
        </w:rPr>
        <w:t>Temperature changes in the Pasvik watercourse</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The Norwegian Water Resou</w:t>
      </w:r>
      <w:r w:rsidR="00912D73" w:rsidRPr="00714828">
        <w:rPr>
          <w:rFonts w:hAnsi="Times New Roman" w:cs="Times New Roman"/>
        </w:rPr>
        <w:t>rces and Energy Directorate (NVE) has</w:t>
      </w:r>
      <w:r w:rsidRPr="00714828">
        <w:rPr>
          <w:rFonts w:hAnsi="Times New Roman" w:cs="Times New Roman"/>
        </w:rPr>
        <w:t xml:space="preserve"> monitored the water temperature</w:t>
      </w:r>
      <w:r w:rsidR="00912D73" w:rsidRPr="00714828">
        <w:rPr>
          <w:rFonts w:hAnsi="Times New Roman" w:cs="Times New Roman"/>
        </w:rPr>
        <w:t>s</w:t>
      </w:r>
      <w:r w:rsidRPr="00714828">
        <w:rPr>
          <w:rFonts w:hAnsi="Times New Roman" w:cs="Times New Roman"/>
        </w:rPr>
        <w:t xml:space="preserve"> in the Pasvik watercourse on a daily basis since 1991, based on a temperature logger installed at the </w:t>
      </w:r>
      <w:proofErr w:type="spellStart"/>
      <w:r w:rsidRPr="00714828">
        <w:rPr>
          <w:rFonts w:hAnsi="Times New Roman" w:cs="Times New Roman"/>
        </w:rPr>
        <w:t>Skogfoss</w:t>
      </w:r>
      <w:proofErr w:type="spellEnd"/>
      <w:r w:rsidRPr="00714828">
        <w:rPr>
          <w:rFonts w:hAnsi="Times New Roman" w:cs="Times New Roman"/>
        </w:rPr>
        <w:t xml:space="preserve"> hydropower station. Prior to 1991, there </w:t>
      </w:r>
      <w:r w:rsidR="00605B79" w:rsidRPr="00714828">
        <w:rPr>
          <w:rFonts w:hAnsi="Times New Roman" w:cs="Times New Roman"/>
        </w:rPr>
        <w:t>were no</w:t>
      </w:r>
      <w:r w:rsidRPr="00714828">
        <w:rPr>
          <w:rFonts w:hAnsi="Times New Roman" w:cs="Times New Roman"/>
        </w:rPr>
        <w:t xml:space="preserve"> water temperature measurements in the system. However, </w:t>
      </w:r>
      <w:proofErr w:type="spellStart"/>
      <w:r w:rsidRPr="00714828">
        <w:rPr>
          <w:rFonts w:hAnsi="Times New Roman" w:cs="Times New Roman"/>
        </w:rPr>
        <w:t>Gjelland</w:t>
      </w:r>
      <w:proofErr w:type="spellEnd"/>
      <w:r w:rsidRPr="00714828">
        <w:rPr>
          <w:rFonts w:hAnsi="Times New Roman" w:cs="Times New Roman"/>
        </w:rPr>
        <w:t xml:space="preserve"> et. al. (2</w:t>
      </w:r>
      <w:r w:rsidR="006E0339" w:rsidRPr="00714828">
        <w:rPr>
          <w:rFonts w:hAnsi="Times New Roman" w:cs="Times New Roman"/>
        </w:rPr>
        <w:t>013</w:t>
      </w:r>
      <w:r w:rsidRPr="00714828">
        <w:rPr>
          <w:rFonts w:hAnsi="Times New Roman" w:cs="Times New Roman"/>
        </w:rPr>
        <w:t xml:space="preserve">) have estimated daily water temperature from observed air temperature, modifying a link model presented by </w:t>
      </w:r>
      <w:proofErr w:type="spellStart"/>
      <w:r w:rsidRPr="00714828">
        <w:rPr>
          <w:rFonts w:hAnsi="Times New Roman" w:cs="Times New Roman"/>
        </w:rPr>
        <w:t>Kvambekk</w:t>
      </w:r>
      <w:proofErr w:type="spellEnd"/>
      <w:r w:rsidRPr="00714828">
        <w:rPr>
          <w:rFonts w:hAnsi="Times New Roman" w:cs="Times New Roman"/>
        </w:rPr>
        <w:t xml:space="preserve"> and </w:t>
      </w:r>
      <w:proofErr w:type="spellStart"/>
      <w:r w:rsidRPr="00714828">
        <w:rPr>
          <w:rFonts w:hAnsi="Times New Roman" w:cs="Times New Roman"/>
        </w:rPr>
        <w:t>Ekker</w:t>
      </w:r>
      <w:proofErr w:type="spellEnd"/>
      <w:r w:rsidRPr="00714828">
        <w:rPr>
          <w:rFonts w:hAnsi="Times New Roman" w:cs="Times New Roman"/>
        </w:rPr>
        <w:t xml:space="preserve"> (2010) to obtain a new model </w:t>
      </w:r>
      <w:r w:rsidR="00300FA5" w:rsidRPr="00714828">
        <w:rPr>
          <w:rFonts w:hAnsi="Times New Roman" w:cs="Times New Roman"/>
        </w:rPr>
        <w:t>developed specifically for the Pasvik watercourse</w:t>
      </w:r>
      <w:r w:rsidRPr="00714828">
        <w:rPr>
          <w:rFonts w:hAnsi="Times New Roman" w:cs="Times New Roman"/>
        </w:rPr>
        <w:t>. D</w:t>
      </w:r>
      <w:r w:rsidR="00300FA5" w:rsidRPr="00714828">
        <w:rPr>
          <w:rFonts w:hAnsi="Times New Roman" w:cs="Times New Roman"/>
        </w:rPr>
        <w:t>ata on the d</w:t>
      </w:r>
      <w:r w:rsidRPr="00714828">
        <w:rPr>
          <w:rFonts w:hAnsi="Times New Roman" w:cs="Times New Roman"/>
        </w:rPr>
        <w:t xml:space="preserve">aily mean water temperatures from 2003 to 2008 were used to calibrate the new link model, which subsequently was tested and found to give good predictions of </w:t>
      </w:r>
      <w:r w:rsidR="00912D73" w:rsidRPr="00714828">
        <w:rPr>
          <w:rFonts w:hAnsi="Times New Roman" w:cs="Times New Roman"/>
        </w:rPr>
        <w:t xml:space="preserve">the </w:t>
      </w:r>
      <w:r w:rsidRPr="00714828">
        <w:rPr>
          <w:rFonts w:hAnsi="Times New Roman" w:cs="Times New Roman"/>
        </w:rPr>
        <w:t xml:space="preserve">water temperatures in the watercourse, with most predictions falling within ± 1 °C of the observed water temperatures from the </w:t>
      </w:r>
      <w:proofErr w:type="spellStart"/>
      <w:r w:rsidRPr="00714828">
        <w:rPr>
          <w:rFonts w:hAnsi="Times New Roman" w:cs="Times New Roman"/>
        </w:rPr>
        <w:t>Skogfoss</w:t>
      </w:r>
      <w:proofErr w:type="spellEnd"/>
      <w:r w:rsidRPr="00714828">
        <w:rPr>
          <w:rFonts w:hAnsi="Times New Roman" w:cs="Times New Roman"/>
        </w:rPr>
        <w:t xml:space="preserve"> temperature logger </w:t>
      </w:r>
      <w:r w:rsidR="00912D73" w:rsidRPr="00714828">
        <w:rPr>
          <w:rFonts w:hAnsi="Times New Roman" w:cs="Times New Roman"/>
        </w:rPr>
        <w:t xml:space="preserve">for the period from 1991 to 2011 </w:t>
      </w:r>
      <w:r w:rsidR="006E0339" w:rsidRPr="00714828">
        <w:rPr>
          <w:rFonts w:hAnsi="Times New Roman" w:cs="Times New Roman"/>
        </w:rPr>
        <w:t>(</w:t>
      </w:r>
      <w:proofErr w:type="spellStart"/>
      <w:r w:rsidR="006E0339" w:rsidRPr="00714828">
        <w:rPr>
          <w:rFonts w:hAnsi="Times New Roman" w:cs="Times New Roman"/>
        </w:rPr>
        <w:t>Gjelland</w:t>
      </w:r>
      <w:proofErr w:type="spellEnd"/>
      <w:r w:rsidR="006E0339" w:rsidRPr="00714828">
        <w:rPr>
          <w:rFonts w:hAnsi="Times New Roman" w:cs="Times New Roman"/>
        </w:rPr>
        <w:t xml:space="preserve"> et al. 2013</w:t>
      </w:r>
      <w:r w:rsidRPr="00714828">
        <w:rPr>
          <w:rFonts w:hAnsi="Times New Roman" w:cs="Times New Roman"/>
        </w:rPr>
        <w:t>).</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   </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B</w:t>
      </w:r>
      <w:r w:rsidR="00131CD6" w:rsidRPr="00714828">
        <w:rPr>
          <w:rFonts w:hAnsi="Times New Roman" w:cs="Times New Roman"/>
        </w:rPr>
        <w:t>oth observed</w:t>
      </w:r>
      <w:r w:rsidRPr="00714828">
        <w:rPr>
          <w:rFonts w:hAnsi="Times New Roman" w:cs="Times New Roman"/>
        </w:rPr>
        <w:t xml:space="preserve"> (1991-2013, except 1998 when the temperature logger was not functioning) and estimated temperatures (1975-1990 + 1998) have been used to calculate average water temperature</w:t>
      </w:r>
      <w:r w:rsidR="00131CD6" w:rsidRPr="00714828">
        <w:rPr>
          <w:rFonts w:hAnsi="Times New Roman" w:cs="Times New Roman"/>
        </w:rPr>
        <w:t>s</w:t>
      </w:r>
      <w:r w:rsidRPr="00714828">
        <w:rPr>
          <w:rFonts w:hAnsi="Times New Roman" w:cs="Times New Roman"/>
        </w:rPr>
        <w:t xml:space="preserve"> during the main growing season for fish in the Pasvik watercourse (</w:t>
      </w:r>
      <w:r w:rsidR="00131CD6" w:rsidRPr="00714828">
        <w:rPr>
          <w:rFonts w:hAnsi="Times New Roman" w:cs="Times New Roman"/>
        </w:rPr>
        <w:t xml:space="preserve">i.e., mean temperature </w:t>
      </w:r>
      <w:r w:rsidR="000628FF" w:rsidRPr="00714828">
        <w:rPr>
          <w:rFonts w:hAnsi="Times New Roman" w:cs="Times New Roman"/>
        </w:rPr>
        <w:t>over</w:t>
      </w:r>
      <w:r w:rsidR="00131CD6" w:rsidRPr="00714828">
        <w:rPr>
          <w:rFonts w:hAnsi="Times New Roman" w:cs="Times New Roman"/>
        </w:rPr>
        <w:t xml:space="preserve"> </w:t>
      </w:r>
      <w:r w:rsidR="006F3FF4" w:rsidRPr="00714828">
        <w:rPr>
          <w:rFonts w:hAnsi="Times New Roman" w:cs="Times New Roman"/>
        </w:rPr>
        <w:t xml:space="preserve">the </w:t>
      </w:r>
      <w:r w:rsidR="000628FF" w:rsidRPr="00714828">
        <w:rPr>
          <w:rFonts w:hAnsi="Times New Roman" w:cs="Times New Roman"/>
        </w:rPr>
        <w:t xml:space="preserve">combined </w:t>
      </w:r>
      <w:r w:rsidRPr="00714828">
        <w:rPr>
          <w:rFonts w:hAnsi="Times New Roman" w:cs="Times New Roman"/>
        </w:rPr>
        <w:t>July, August and September</w:t>
      </w:r>
      <w:r w:rsidR="00722E73" w:rsidRPr="00714828">
        <w:rPr>
          <w:rFonts w:hAnsi="Times New Roman" w:cs="Times New Roman"/>
        </w:rPr>
        <w:t xml:space="preserve"> time</w:t>
      </w:r>
      <w:r w:rsidR="006F3FF4" w:rsidRPr="00714828">
        <w:rPr>
          <w:rFonts w:hAnsi="Times New Roman" w:cs="Times New Roman"/>
        </w:rPr>
        <w:t xml:space="preserve"> period</w:t>
      </w:r>
      <w:r w:rsidRPr="00714828">
        <w:rPr>
          <w:rFonts w:hAnsi="Times New Roman" w:cs="Times New Roman"/>
        </w:rPr>
        <w:t xml:space="preserve">). Linear regression analyses were conducted to establish if there were any </w:t>
      </w:r>
      <w:r w:rsidR="00131CD6" w:rsidRPr="00714828">
        <w:rPr>
          <w:rFonts w:hAnsi="Times New Roman" w:cs="Times New Roman"/>
        </w:rPr>
        <w:t xml:space="preserve">significant </w:t>
      </w:r>
      <w:r w:rsidRPr="00714828">
        <w:rPr>
          <w:rFonts w:hAnsi="Times New Roman" w:cs="Times New Roman"/>
        </w:rPr>
        <w:t>temperature change</w:t>
      </w:r>
      <w:r w:rsidR="00131CD6" w:rsidRPr="00714828">
        <w:rPr>
          <w:rFonts w:hAnsi="Times New Roman" w:cs="Times New Roman"/>
        </w:rPr>
        <w:t>s</w:t>
      </w:r>
      <w:r w:rsidRPr="00714828">
        <w:rPr>
          <w:rFonts w:hAnsi="Times New Roman" w:cs="Times New Roman"/>
        </w:rPr>
        <w:t xml:space="preserve"> during the </w:t>
      </w:r>
      <w:r w:rsidR="00131CD6" w:rsidRPr="00714828">
        <w:rPr>
          <w:rFonts w:hAnsi="Times New Roman" w:cs="Times New Roman"/>
        </w:rPr>
        <w:t xml:space="preserve">explored </w:t>
      </w:r>
      <w:r w:rsidRPr="00714828">
        <w:rPr>
          <w:rFonts w:hAnsi="Times New Roman" w:cs="Times New Roman"/>
        </w:rPr>
        <w:t xml:space="preserve">time period. We found that average water temperature increased significantly from 1975 to 2013 with on average 0.05 °C/year (Fig. 8.10; F = 13 on 1 and 37 </w:t>
      </w:r>
      <w:proofErr w:type="spellStart"/>
      <w:proofErr w:type="gramStart"/>
      <w:r w:rsidRPr="00714828">
        <w:rPr>
          <w:rFonts w:hAnsi="Times New Roman" w:cs="Times New Roman"/>
        </w:rPr>
        <w:t>d.f</w:t>
      </w:r>
      <w:proofErr w:type="gramEnd"/>
      <w:r w:rsidRPr="00714828">
        <w:rPr>
          <w:rFonts w:hAnsi="Times New Roman" w:cs="Times New Roman"/>
        </w:rPr>
        <w:t>.</w:t>
      </w:r>
      <w:proofErr w:type="spellEnd"/>
      <w:r w:rsidRPr="00714828">
        <w:rPr>
          <w:rFonts w:hAnsi="Times New Roman" w:cs="Times New Roman"/>
        </w:rPr>
        <w:t xml:space="preserve">, p&lt;0.001). </w:t>
      </w:r>
      <w:r w:rsidR="00300FA5" w:rsidRPr="00714828">
        <w:rPr>
          <w:rFonts w:hAnsi="Times New Roman" w:cs="Times New Roman"/>
        </w:rPr>
        <w:lastRenderedPageBreak/>
        <w:t>Over the</w:t>
      </w:r>
      <w:r w:rsidRPr="00714828">
        <w:rPr>
          <w:rFonts w:hAnsi="Times New Roman" w:cs="Times New Roman"/>
        </w:rPr>
        <w:t xml:space="preserve"> 38 years</w:t>
      </w:r>
      <w:r w:rsidR="00722E73" w:rsidRPr="00714828">
        <w:rPr>
          <w:rFonts w:hAnsi="Times New Roman" w:cs="Times New Roman"/>
        </w:rPr>
        <w:t>,</w:t>
      </w:r>
      <w:r w:rsidR="00300FA5" w:rsidRPr="00714828">
        <w:rPr>
          <w:rFonts w:hAnsi="Times New Roman" w:cs="Times New Roman"/>
        </w:rPr>
        <w:t xml:space="preserve"> </w:t>
      </w:r>
      <w:r w:rsidRPr="00714828">
        <w:rPr>
          <w:rFonts w:hAnsi="Times New Roman" w:cs="Times New Roman"/>
        </w:rPr>
        <w:t xml:space="preserve">the average summer water temperature increased from 11.89 °C to 13.84 °C, </w:t>
      </w:r>
      <w:r w:rsidR="00131CD6" w:rsidRPr="00714828">
        <w:rPr>
          <w:rFonts w:hAnsi="Times New Roman" w:cs="Times New Roman"/>
        </w:rPr>
        <w:t>i.e.</w:t>
      </w:r>
      <w:r w:rsidRPr="00714828">
        <w:rPr>
          <w:rFonts w:hAnsi="Times New Roman" w:cs="Times New Roman"/>
        </w:rPr>
        <w:t xml:space="preserve"> an increase of 1.95 °C</w:t>
      </w:r>
      <w:r w:rsidR="000628FF" w:rsidRPr="00714828">
        <w:rPr>
          <w:rFonts w:hAnsi="Times New Roman" w:cs="Times New Roman"/>
        </w:rPr>
        <w:t xml:space="preserve"> for the total period, equivalent to a mean temperature increase of 0.51 °C per decade</w:t>
      </w:r>
      <w:r w:rsidRPr="00714828">
        <w:rPr>
          <w:rFonts w:hAnsi="Times New Roman" w:cs="Times New Roman"/>
        </w:rPr>
        <w:t xml:space="preserve">. </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06712" w:rsidRDefault="00E06712"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Projections from the Special Report on Emissions Scenarios (SRES) are </w:t>
      </w:r>
      <w:r w:rsidR="00874D9A" w:rsidRPr="00714828">
        <w:rPr>
          <w:rFonts w:hAnsi="Times New Roman" w:cs="Times New Roman"/>
        </w:rPr>
        <w:t>widely</w:t>
      </w:r>
      <w:r w:rsidRPr="00714828">
        <w:rPr>
          <w:rFonts w:hAnsi="Times New Roman" w:cs="Times New Roman"/>
        </w:rPr>
        <w:t xml:space="preserve"> used for predictions of future climate change based on different scenarios for </w:t>
      </w:r>
      <w:r w:rsidR="009D5ECD" w:rsidRPr="00714828">
        <w:rPr>
          <w:rFonts w:hAnsi="Times New Roman" w:cs="Times New Roman"/>
        </w:rPr>
        <w:t>future human activity in respect to</w:t>
      </w:r>
      <w:r w:rsidRPr="00714828">
        <w:rPr>
          <w:rFonts w:hAnsi="Times New Roman" w:cs="Times New Roman"/>
        </w:rPr>
        <w:t xml:space="preserve"> </w:t>
      </w:r>
      <w:r w:rsidRPr="00714828">
        <w:rPr>
          <w:rFonts w:hAnsi="Times New Roman" w:cs="Times New Roman"/>
          <w:lang w:val="en-GB"/>
        </w:rPr>
        <w:t xml:space="preserve">demographic, economic and technological </w:t>
      </w:r>
      <w:r w:rsidRPr="00714828">
        <w:rPr>
          <w:rFonts w:hAnsi="Times New Roman" w:cs="Times New Roman"/>
        </w:rPr>
        <w:t>development</w:t>
      </w:r>
      <w:r w:rsidR="00C93913" w:rsidRPr="00714828">
        <w:rPr>
          <w:rFonts w:hAnsi="Times New Roman" w:cs="Times New Roman"/>
        </w:rPr>
        <w:t>s</w:t>
      </w:r>
      <w:r w:rsidR="009D5ECD" w:rsidRPr="00714828">
        <w:rPr>
          <w:rFonts w:hAnsi="Times New Roman" w:cs="Times New Roman"/>
        </w:rPr>
        <w:t xml:space="preserve"> and their resulting </w:t>
      </w:r>
      <w:r w:rsidR="009D5ECD" w:rsidRPr="00714828">
        <w:rPr>
          <w:rFonts w:hAnsi="Times New Roman" w:cs="Times New Roman"/>
          <w:lang w:val="en-GB"/>
        </w:rPr>
        <w:t>green-house gas emissions (IPCC 2001, 2007)</w:t>
      </w:r>
      <w:r w:rsidRPr="00714828">
        <w:rPr>
          <w:rFonts w:hAnsi="Times New Roman" w:cs="Times New Roman"/>
        </w:rPr>
        <w:t xml:space="preserve">. </w:t>
      </w:r>
      <w:r w:rsidR="00D05D11" w:rsidRPr="00714828">
        <w:rPr>
          <w:rFonts w:hAnsi="Times New Roman" w:cs="Times New Roman"/>
        </w:rPr>
        <w:t>By a</w:t>
      </w:r>
      <w:r w:rsidR="00C93913" w:rsidRPr="00714828">
        <w:rPr>
          <w:rFonts w:hAnsi="Times New Roman" w:cs="Times New Roman"/>
        </w:rPr>
        <w:t>dopting</w:t>
      </w:r>
      <w:r w:rsidR="00CB5AB2" w:rsidRPr="00714828">
        <w:rPr>
          <w:rFonts w:hAnsi="Times New Roman" w:cs="Times New Roman"/>
          <w:lang w:val="en-GB"/>
        </w:rPr>
        <w:t xml:space="preserve"> the</w:t>
      </w:r>
      <w:r w:rsidR="009D5ECD" w:rsidRPr="00714828">
        <w:rPr>
          <w:rFonts w:hAnsi="Times New Roman" w:cs="Times New Roman"/>
          <w:lang w:val="en-GB"/>
        </w:rPr>
        <w:t xml:space="preserve"> SRES A1B scenario, which is expected to give medium climate change responses,</w:t>
      </w:r>
      <w:r w:rsidR="00CB5AB2" w:rsidRPr="00714828">
        <w:rPr>
          <w:rFonts w:hAnsi="Times New Roman" w:cs="Times New Roman"/>
          <w:lang w:val="en-GB"/>
        </w:rPr>
        <w:t xml:space="preserve"> </w:t>
      </w:r>
      <w:r w:rsidR="00C93913" w:rsidRPr="00714828">
        <w:rPr>
          <w:rFonts w:hAnsi="Times New Roman" w:cs="Times New Roman"/>
          <w:lang w:val="en-GB"/>
        </w:rPr>
        <w:t xml:space="preserve">and by downscaling global climate models to </w:t>
      </w:r>
      <w:r w:rsidR="006E0339" w:rsidRPr="00714828">
        <w:rPr>
          <w:rFonts w:hAnsi="Times New Roman" w:cs="Times New Roman"/>
          <w:lang w:val="en-GB"/>
        </w:rPr>
        <w:t xml:space="preserve">provide </w:t>
      </w:r>
      <w:r w:rsidR="00C93913" w:rsidRPr="00714828">
        <w:rPr>
          <w:rFonts w:hAnsi="Times New Roman" w:cs="Times New Roman"/>
          <w:lang w:val="en-GB"/>
        </w:rPr>
        <w:t>regional predictions</w:t>
      </w:r>
      <w:r w:rsidR="006E0339" w:rsidRPr="00714828">
        <w:rPr>
          <w:rFonts w:hAnsi="Times New Roman" w:cs="Times New Roman"/>
          <w:lang w:val="en-GB"/>
        </w:rPr>
        <w:t xml:space="preserve"> using the HIRHAM5 downscaled ECHAM A1B scenario</w:t>
      </w:r>
      <w:r w:rsidR="00C93913" w:rsidRPr="00714828">
        <w:rPr>
          <w:rFonts w:hAnsi="Times New Roman" w:cs="Times New Roman"/>
          <w:lang w:val="en-GB"/>
        </w:rPr>
        <w:t>,</w:t>
      </w:r>
      <w:r w:rsidR="009D5ECD" w:rsidRPr="00714828">
        <w:rPr>
          <w:rFonts w:hAnsi="Times New Roman" w:cs="Times New Roman"/>
          <w:lang w:val="en-GB"/>
        </w:rPr>
        <w:t xml:space="preserve"> </w:t>
      </w:r>
      <w:proofErr w:type="spellStart"/>
      <w:r w:rsidR="00874D9A" w:rsidRPr="00714828">
        <w:rPr>
          <w:rFonts w:hAnsi="Times New Roman" w:cs="Times New Roman"/>
          <w:lang w:val="en-GB"/>
        </w:rPr>
        <w:t>Gjelland</w:t>
      </w:r>
      <w:proofErr w:type="spellEnd"/>
      <w:r w:rsidR="00874D9A" w:rsidRPr="00714828">
        <w:rPr>
          <w:rFonts w:hAnsi="Times New Roman" w:cs="Times New Roman"/>
          <w:lang w:val="en-GB"/>
        </w:rPr>
        <w:t xml:space="preserve"> et al. (2013)</w:t>
      </w:r>
      <w:r w:rsidR="00C93913" w:rsidRPr="00714828">
        <w:rPr>
          <w:rFonts w:hAnsi="Times New Roman" w:cs="Times New Roman"/>
          <w:lang w:val="en-GB"/>
        </w:rPr>
        <w:t xml:space="preserve"> was able to make temperature, precipitation and runoff predictions for the Pasvik watercourse. </w:t>
      </w:r>
      <w:r w:rsidR="0010110D" w:rsidRPr="00714828">
        <w:rPr>
          <w:rFonts w:hAnsi="Times New Roman" w:cs="Times New Roman"/>
          <w:lang w:val="en-GB"/>
        </w:rPr>
        <w:t xml:space="preserve">According to these </w:t>
      </w:r>
      <w:r w:rsidR="00D05D11" w:rsidRPr="00714828">
        <w:rPr>
          <w:rFonts w:hAnsi="Times New Roman" w:cs="Times New Roman"/>
          <w:lang w:val="en-GB"/>
        </w:rPr>
        <w:t xml:space="preserve">model </w:t>
      </w:r>
      <w:r w:rsidR="0010110D" w:rsidRPr="00714828">
        <w:rPr>
          <w:rFonts w:hAnsi="Times New Roman" w:cs="Times New Roman"/>
          <w:lang w:val="en-GB"/>
        </w:rPr>
        <w:t>predictions, the water temperature</w:t>
      </w:r>
      <w:r w:rsidR="00C93913" w:rsidRPr="00714828">
        <w:rPr>
          <w:rFonts w:hAnsi="Times New Roman" w:cs="Times New Roman"/>
          <w:lang w:val="en-GB"/>
        </w:rPr>
        <w:t xml:space="preserve"> and </w:t>
      </w:r>
      <w:r w:rsidR="0010110D" w:rsidRPr="00714828">
        <w:rPr>
          <w:rFonts w:hAnsi="Times New Roman" w:cs="Times New Roman"/>
          <w:lang w:val="en-GB"/>
        </w:rPr>
        <w:t>length of the ice-free season will continue to increase throughout the 21 century (</w:t>
      </w:r>
      <w:proofErr w:type="spellStart"/>
      <w:r w:rsidR="0010110D" w:rsidRPr="00714828">
        <w:rPr>
          <w:rFonts w:hAnsi="Times New Roman" w:cs="Times New Roman"/>
          <w:lang w:val="en-GB"/>
        </w:rPr>
        <w:t>Gjelland</w:t>
      </w:r>
      <w:proofErr w:type="spellEnd"/>
      <w:r w:rsidR="0010110D" w:rsidRPr="00714828">
        <w:rPr>
          <w:rFonts w:hAnsi="Times New Roman" w:cs="Times New Roman"/>
          <w:lang w:val="en-GB"/>
        </w:rPr>
        <w:t xml:space="preserve"> et al. 2013), as will also the annual pre</w:t>
      </w:r>
      <w:r w:rsidR="00B45E7C" w:rsidRPr="00714828">
        <w:rPr>
          <w:rFonts w:hAnsi="Times New Roman" w:cs="Times New Roman"/>
          <w:lang w:val="en-GB"/>
        </w:rPr>
        <w:t>cipitation and runoff (Fig. 8.11</w:t>
      </w:r>
      <w:r w:rsidR="0010110D" w:rsidRPr="00714828">
        <w:rPr>
          <w:rFonts w:hAnsi="Times New Roman" w:cs="Times New Roman"/>
          <w:lang w:val="en-GB"/>
        </w:rPr>
        <w:t>)</w:t>
      </w:r>
      <w:r w:rsidR="00D05D11" w:rsidRPr="00714828">
        <w:rPr>
          <w:rFonts w:hAnsi="Times New Roman" w:cs="Times New Roman"/>
          <w:lang w:val="en-GB"/>
        </w:rPr>
        <w:t>.</w:t>
      </w:r>
      <w:r w:rsidR="0010110D" w:rsidRPr="00714828">
        <w:rPr>
          <w:rFonts w:hAnsi="Times New Roman" w:cs="Times New Roman"/>
          <w:lang w:val="en-GB"/>
        </w:rPr>
        <w:t xml:space="preserve"> </w:t>
      </w:r>
      <w:r w:rsidR="00D05D11" w:rsidRPr="00714828">
        <w:rPr>
          <w:rFonts w:hAnsi="Times New Roman" w:cs="Times New Roman"/>
          <w:lang w:val="en-GB"/>
        </w:rPr>
        <w:t xml:space="preserve">This </w:t>
      </w:r>
      <w:r w:rsidR="0010110D" w:rsidRPr="00714828">
        <w:rPr>
          <w:rFonts w:hAnsi="Times New Roman" w:cs="Times New Roman"/>
          <w:lang w:val="en-GB"/>
        </w:rPr>
        <w:t>set</w:t>
      </w:r>
      <w:r w:rsidR="00D05D11" w:rsidRPr="00714828">
        <w:rPr>
          <w:rFonts w:hAnsi="Times New Roman" w:cs="Times New Roman"/>
          <w:lang w:val="en-GB"/>
        </w:rPr>
        <w:t>s</w:t>
      </w:r>
      <w:r w:rsidR="0010110D" w:rsidRPr="00714828">
        <w:rPr>
          <w:rFonts w:hAnsi="Times New Roman" w:cs="Times New Roman"/>
          <w:lang w:val="en-GB"/>
        </w:rPr>
        <w:t xml:space="preserve"> the scene for potential large ecological changes in the watercourse</w:t>
      </w:r>
      <w:r w:rsidR="00D05D11" w:rsidRPr="00714828">
        <w:rPr>
          <w:rFonts w:hAnsi="Times New Roman" w:cs="Times New Roman"/>
          <w:lang w:val="en-GB"/>
        </w:rPr>
        <w:t xml:space="preserve">, especially as </w:t>
      </w:r>
      <w:proofErr w:type="spellStart"/>
      <w:r w:rsidR="00CA275E" w:rsidRPr="00714828">
        <w:rPr>
          <w:rFonts w:hAnsi="Times New Roman" w:cs="Times New Roman"/>
          <w:lang w:val="en-GB"/>
        </w:rPr>
        <w:t>i</w:t>
      </w:r>
      <w:proofErr w:type="spellEnd"/>
      <w:r w:rsidR="00CA275E" w:rsidRPr="00714828">
        <w:rPr>
          <w:rFonts w:hAnsi="Times New Roman" w:cs="Times New Roman"/>
          <w:lang w:val="en-GB"/>
        </w:rPr>
        <w:t xml:space="preserve">) </w:t>
      </w:r>
      <w:r w:rsidR="00D05D11" w:rsidRPr="00714828">
        <w:rPr>
          <w:rFonts w:hAnsi="Times New Roman" w:cs="Times New Roman"/>
          <w:lang w:val="en-GB"/>
        </w:rPr>
        <w:t>t</w:t>
      </w:r>
      <w:r w:rsidR="00D05D11" w:rsidRPr="00714828">
        <w:rPr>
          <w:rFonts w:hAnsi="Times New Roman" w:cs="Times New Roman"/>
        </w:rPr>
        <w:t xml:space="preserve">he sensitivity to climate change and other environmental perturbations is assumed to be particularly high in Arctic and subarctic freshwater systems (Prowse et al. 2006, </w:t>
      </w:r>
      <w:proofErr w:type="spellStart"/>
      <w:r w:rsidR="00D05D11" w:rsidRPr="00714828">
        <w:rPr>
          <w:rFonts w:hAnsi="Times New Roman" w:cs="Times New Roman"/>
        </w:rPr>
        <w:t>Primicerio</w:t>
      </w:r>
      <w:proofErr w:type="spellEnd"/>
      <w:r w:rsidR="00D05D11" w:rsidRPr="00714828">
        <w:rPr>
          <w:rFonts w:hAnsi="Times New Roman" w:cs="Times New Roman"/>
        </w:rPr>
        <w:t xml:space="preserve"> et al. 2007)</w:t>
      </w:r>
      <w:r w:rsidR="006E0339" w:rsidRPr="00714828">
        <w:rPr>
          <w:rFonts w:hAnsi="Times New Roman" w:cs="Times New Roman"/>
        </w:rPr>
        <w:t xml:space="preserve">, and </w:t>
      </w:r>
      <w:r w:rsidR="00CA275E" w:rsidRPr="00714828">
        <w:rPr>
          <w:rFonts w:hAnsi="Times New Roman" w:cs="Times New Roman"/>
        </w:rPr>
        <w:t>ii)</w:t>
      </w:r>
      <w:r w:rsidR="006E0339" w:rsidRPr="00714828">
        <w:rPr>
          <w:rFonts w:hAnsi="Times New Roman" w:cs="Times New Roman"/>
        </w:rPr>
        <w:t xml:space="preserve"> systems exposed to multiple environmental stressors </w:t>
      </w:r>
      <w:r w:rsidR="00CA275E" w:rsidRPr="00714828">
        <w:rPr>
          <w:rFonts w:hAnsi="Times New Roman" w:cs="Times New Roman"/>
        </w:rPr>
        <w:t>are more susceptible to degradation effects of climate change (Wrona et al. 2006)</w:t>
      </w:r>
      <w:r w:rsidR="00D05D11" w:rsidRPr="00714828">
        <w:rPr>
          <w:rFonts w:hAnsi="Times New Roman" w:cs="Times New Roman"/>
        </w:rPr>
        <w:t xml:space="preserve">. </w:t>
      </w:r>
      <w:r w:rsidR="00FE32EA" w:rsidRPr="00714828">
        <w:rPr>
          <w:rFonts w:hAnsi="Times New Roman" w:cs="Times New Roman"/>
        </w:rPr>
        <w:t>L</w:t>
      </w:r>
      <w:r w:rsidR="00D05D11" w:rsidRPr="00714828">
        <w:rPr>
          <w:rFonts w:hAnsi="Times New Roman" w:cs="Times New Roman"/>
        </w:rPr>
        <w:t xml:space="preserve">ittle information exists on how </w:t>
      </w:r>
      <w:r w:rsidR="00CA275E" w:rsidRPr="00714828">
        <w:rPr>
          <w:rFonts w:hAnsi="Times New Roman" w:cs="Times New Roman"/>
        </w:rPr>
        <w:t xml:space="preserve">the limnetic </w:t>
      </w:r>
      <w:r w:rsidR="00D05D11" w:rsidRPr="00714828">
        <w:rPr>
          <w:rFonts w:hAnsi="Times New Roman" w:cs="Times New Roman"/>
        </w:rPr>
        <w:t xml:space="preserve">ecosystems and organisms </w:t>
      </w:r>
      <w:r w:rsidR="00CA275E" w:rsidRPr="00714828">
        <w:rPr>
          <w:rFonts w:hAnsi="Times New Roman" w:cs="Times New Roman"/>
        </w:rPr>
        <w:t xml:space="preserve">in Pasvik </w:t>
      </w:r>
      <w:r w:rsidR="00D05D11" w:rsidRPr="00714828">
        <w:rPr>
          <w:rFonts w:hAnsi="Times New Roman" w:cs="Times New Roman"/>
        </w:rPr>
        <w:t>will react to perturbations</w:t>
      </w:r>
      <w:r w:rsidR="00FE32EA" w:rsidRPr="00714828">
        <w:rPr>
          <w:rFonts w:hAnsi="Times New Roman" w:cs="Times New Roman"/>
        </w:rPr>
        <w:t>.</w:t>
      </w:r>
      <w:r w:rsidR="00D05D11" w:rsidRPr="00714828">
        <w:rPr>
          <w:rFonts w:hAnsi="Times New Roman" w:cs="Times New Roman"/>
        </w:rPr>
        <w:t xml:space="preserve"> </w:t>
      </w:r>
      <w:r w:rsidR="00FE32EA" w:rsidRPr="00714828">
        <w:rPr>
          <w:rFonts w:hAnsi="Times New Roman" w:cs="Times New Roman"/>
        </w:rPr>
        <w:t xml:space="preserve">However, </w:t>
      </w:r>
      <w:r w:rsidR="006B4701" w:rsidRPr="00714828">
        <w:rPr>
          <w:rFonts w:hAnsi="Times New Roman" w:cs="Times New Roman"/>
        </w:rPr>
        <w:t xml:space="preserve">the </w:t>
      </w:r>
      <w:r w:rsidR="00FE32EA" w:rsidRPr="00714828">
        <w:rPr>
          <w:rFonts w:hAnsi="Times New Roman" w:cs="Times New Roman"/>
        </w:rPr>
        <w:t xml:space="preserve">implemented </w:t>
      </w:r>
      <w:r w:rsidR="006B4701" w:rsidRPr="00714828">
        <w:rPr>
          <w:rFonts w:hAnsi="Times New Roman" w:cs="Times New Roman"/>
        </w:rPr>
        <w:t xml:space="preserve">long-term studies provide a strong basis for </w:t>
      </w:r>
      <w:r w:rsidR="00FE32EA" w:rsidRPr="00714828">
        <w:rPr>
          <w:rFonts w:hAnsi="Times New Roman" w:cs="Times New Roman"/>
        </w:rPr>
        <w:t xml:space="preserve">future </w:t>
      </w:r>
      <w:r w:rsidR="006B4701" w:rsidRPr="00714828">
        <w:rPr>
          <w:rFonts w:hAnsi="Times New Roman" w:cs="Times New Roman"/>
        </w:rPr>
        <w:t>investigations</w:t>
      </w:r>
      <w:r w:rsidR="00FE32EA" w:rsidRPr="00714828">
        <w:rPr>
          <w:rFonts w:hAnsi="Times New Roman" w:cs="Times New Roman"/>
        </w:rPr>
        <w:t>, and</w:t>
      </w:r>
      <w:r w:rsidR="00D05D11" w:rsidRPr="00714828">
        <w:rPr>
          <w:rFonts w:hAnsi="Times New Roman" w:cs="Times New Roman"/>
        </w:rPr>
        <w:t xml:space="preserve"> some initial results have </w:t>
      </w:r>
      <w:r w:rsidR="00FE32EA" w:rsidRPr="00714828">
        <w:rPr>
          <w:rFonts w:hAnsi="Times New Roman" w:cs="Times New Roman"/>
        </w:rPr>
        <w:t>already</w:t>
      </w:r>
      <w:r w:rsidR="00D05D11" w:rsidRPr="00714828">
        <w:rPr>
          <w:rFonts w:hAnsi="Times New Roman" w:cs="Times New Roman"/>
        </w:rPr>
        <w:t xml:space="preserve"> been retrieved in respect to possible climate change impacts on </w:t>
      </w:r>
      <w:r w:rsidR="0019061E" w:rsidRPr="00714828">
        <w:rPr>
          <w:rFonts w:hAnsi="Times New Roman" w:cs="Times New Roman"/>
        </w:rPr>
        <w:t xml:space="preserve">the </w:t>
      </w:r>
      <w:r w:rsidR="00D05D11" w:rsidRPr="00714828">
        <w:rPr>
          <w:rFonts w:hAnsi="Times New Roman" w:cs="Times New Roman"/>
        </w:rPr>
        <w:t xml:space="preserve">fish </w:t>
      </w:r>
      <w:r w:rsidR="0019061E" w:rsidRPr="00714828">
        <w:rPr>
          <w:rFonts w:hAnsi="Times New Roman" w:cs="Times New Roman"/>
        </w:rPr>
        <w:t xml:space="preserve">community </w:t>
      </w:r>
      <w:r w:rsidR="00D05D11" w:rsidRPr="00714828">
        <w:rPr>
          <w:rFonts w:hAnsi="Times New Roman" w:cs="Times New Roman"/>
        </w:rPr>
        <w:t>in the watercourse.</w:t>
      </w:r>
    </w:p>
    <w:p w:rsidR="00C8519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C8519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C85198">
        <w:rPr>
          <w:rFonts w:hAnsi="Times New Roman" w:cs="Times New Roman"/>
          <w:noProof/>
          <w:lang w:val="fi-FI" w:eastAsia="fi-FI"/>
        </w:rPr>
        <w:lastRenderedPageBreak/>
        <w:drawing>
          <wp:inline distT="0" distB="0" distL="0" distR="0">
            <wp:extent cx="4943475" cy="4295775"/>
            <wp:effectExtent l="0" t="0" r="0" b="0"/>
            <wp:docPr id="15" name="Kuva 15" descr="C:\Users\A017519\Desktop\peeaan kuvat\lämpö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017519\Desktop\peeaan kuvat\lämpötil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4295775"/>
                    </a:xfrm>
                    <a:prstGeom prst="rect">
                      <a:avLst/>
                    </a:prstGeom>
                    <a:noFill/>
                    <a:ln>
                      <a:noFill/>
                    </a:ln>
                  </pic:spPr>
                </pic:pic>
              </a:graphicData>
            </a:graphic>
          </wp:inline>
        </w:drawing>
      </w: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714828">
        <w:rPr>
          <w:rFonts w:hAnsi="Times New Roman" w:cs="Times New Roman"/>
        </w:rPr>
        <w:t>Fig. 8.10 Annual average summer water temperatures (the July, August and September period combined) in the Pasvik watercourse in the time period from 1975 to present. Circle = water temperatures estimated from air temperature, and triangle = observed water temperatures.</w:t>
      </w: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p>
    <w:p w:rsidR="00C85198" w:rsidRPr="0071482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rPr>
          <w:rFonts w:hAnsi="Times New Roman" w:cs="Times New Roman"/>
        </w:rPr>
      </w:pPr>
      <w:r w:rsidRPr="00C85198">
        <w:rPr>
          <w:rFonts w:hAnsi="Times New Roman" w:cs="Times New Roman"/>
          <w:noProof/>
          <w:lang w:val="fi-FI" w:eastAsia="fi-FI"/>
        </w:rPr>
        <w:lastRenderedPageBreak/>
        <w:drawing>
          <wp:inline distT="0" distB="0" distL="0" distR="0">
            <wp:extent cx="5756910" cy="4153252"/>
            <wp:effectExtent l="0" t="0" r="0" b="0"/>
            <wp:docPr id="14" name="Kuva 14" descr="C:\Users\A017519\Desktop\peeaan kuvat\sademäär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017519\Desktop\peeaan kuvat\sademäärä.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153252"/>
                    </a:xfrm>
                    <a:prstGeom prst="rect">
                      <a:avLst/>
                    </a:prstGeom>
                    <a:noFill/>
                    <a:ln>
                      <a:noFill/>
                    </a:ln>
                  </pic:spPr>
                </pic:pic>
              </a:graphicData>
            </a:graphic>
          </wp:inline>
        </w:drawing>
      </w:r>
    </w:p>
    <w:p w:rsidR="00C85198" w:rsidRPr="0071482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714828">
        <w:t xml:space="preserve">Fig. 8.11 Model predictions based on the HIRHAM5 downscaled ECHAM5 A1B scenario (ENSEMBLE data) of a) yearly average precipitation and b) mean runoff for the Pasvik-Inari watershed (trend lines are based on linear regression of the data). The mean runoff was estimated as precipitation subtracted by evaporation predicted by the same model. Note that this is an overestimate since evapotranspiration prediction data were not available for the applied model. From </w:t>
      </w:r>
      <w:proofErr w:type="spellStart"/>
      <w:r w:rsidRPr="00714828">
        <w:t>Gjelland</w:t>
      </w:r>
      <w:proofErr w:type="spellEnd"/>
      <w:r w:rsidRPr="00714828">
        <w:t xml:space="preserve"> et al. (2013).</w:t>
      </w:r>
    </w:p>
    <w:p w:rsidR="00C85198" w:rsidRPr="0071482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lang w:val="en-GB"/>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lang w:val="en-GB"/>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u w:val="single"/>
        </w:rPr>
      </w:pPr>
      <w:r w:rsidRPr="00714828">
        <w:rPr>
          <w:rFonts w:hAnsi="Times New Roman" w:cs="Times New Roman"/>
          <w:i/>
          <w:u w:val="single"/>
        </w:rPr>
        <w:t xml:space="preserve">Temperature dependent growth in </w:t>
      </w:r>
      <w:r w:rsidR="00397ACC" w:rsidRPr="00714828">
        <w:rPr>
          <w:rFonts w:hAnsi="Times New Roman" w:cs="Times New Roman"/>
          <w:i/>
          <w:u w:val="single"/>
        </w:rPr>
        <w:t>juvenile</w:t>
      </w:r>
      <w:r w:rsidRPr="00714828">
        <w:rPr>
          <w:rFonts w:hAnsi="Times New Roman" w:cs="Times New Roman"/>
          <w:i/>
          <w:u w:val="single"/>
        </w:rPr>
        <w:t xml:space="preserve"> </w:t>
      </w:r>
      <w:proofErr w:type="spellStart"/>
      <w:r w:rsidRPr="00714828">
        <w:rPr>
          <w:rFonts w:hAnsi="Times New Roman" w:cs="Times New Roman"/>
          <w:i/>
          <w:u w:val="single"/>
        </w:rPr>
        <w:t>coregonids</w:t>
      </w:r>
      <w:proofErr w:type="spellEnd"/>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Growth in fish is affected by both abiotic </w:t>
      </w:r>
      <w:r w:rsidR="006F3FF4" w:rsidRPr="00714828">
        <w:rPr>
          <w:rFonts w:hAnsi="Times New Roman" w:cs="Times New Roman"/>
        </w:rPr>
        <w:t xml:space="preserve">and biotic </w:t>
      </w:r>
      <w:r w:rsidRPr="00714828">
        <w:rPr>
          <w:rFonts w:hAnsi="Times New Roman" w:cs="Times New Roman"/>
        </w:rPr>
        <w:t xml:space="preserve">factors, </w:t>
      </w:r>
      <w:r w:rsidR="006F3FF4" w:rsidRPr="00714828">
        <w:rPr>
          <w:rFonts w:hAnsi="Times New Roman" w:cs="Times New Roman"/>
        </w:rPr>
        <w:t xml:space="preserve">like </w:t>
      </w:r>
      <w:r w:rsidRPr="00714828">
        <w:rPr>
          <w:rFonts w:hAnsi="Times New Roman" w:cs="Times New Roman"/>
        </w:rPr>
        <w:t xml:space="preserve">e.g. </w:t>
      </w:r>
      <w:r w:rsidR="006F3FF4" w:rsidRPr="00714828">
        <w:rPr>
          <w:rFonts w:hAnsi="Times New Roman" w:cs="Times New Roman"/>
        </w:rPr>
        <w:t xml:space="preserve">water temperature and quality, and the </w:t>
      </w:r>
      <w:r w:rsidRPr="00714828">
        <w:rPr>
          <w:rFonts w:hAnsi="Times New Roman" w:cs="Times New Roman"/>
        </w:rPr>
        <w:t>density of pr</w:t>
      </w:r>
      <w:r w:rsidR="00397ACC" w:rsidRPr="00714828">
        <w:rPr>
          <w:rFonts w:hAnsi="Times New Roman" w:cs="Times New Roman"/>
        </w:rPr>
        <w:t>e</w:t>
      </w:r>
      <w:r w:rsidRPr="00714828">
        <w:rPr>
          <w:rFonts w:hAnsi="Times New Roman" w:cs="Times New Roman"/>
        </w:rPr>
        <w:t xml:space="preserve">y, competitors and predators. Here, we </w:t>
      </w:r>
      <w:r w:rsidR="000628FF" w:rsidRPr="00714828">
        <w:rPr>
          <w:rFonts w:hAnsi="Times New Roman" w:cs="Times New Roman"/>
        </w:rPr>
        <w:t xml:space="preserve">have </w:t>
      </w:r>
      <w:r w:rsidRPr="00714828">
        <w:rPr>
          <w:rFonts w:hAnsi="Times New Roman" w:cs="Times New Roman"/>
        </w:rPr>
        <w:t>focus</w:t>
      </w:r>
      <w:r w:rsidR="000628FF" w:rsidRPr="00714828">
        <w:rPr>
          <w:rFonts w:hAnsi="Times New Roman" w:cs="Times New Roman"/>
        </w:rPr>
        <w:t>ed</w:t>
      </w:r>
      <w:r w:rsidRPr="00714828">
        <w:rPr>
          <w:rFonts w:hAnsi="Times New Roman" w:cs="Times New Roman"/>
        </w:rPr>
        <w:t xml:space="preserve"> on how change</w:t>
      </w:r>
      <w:r w:rsidR="006F3FF4" w:rsidRPr="00714828">
        <w:rPr>
          <w:rFonts w:hAnsi="Times New Roman" w:cs="Times New Roman"/>
        </w:rPr>
        <w:t>s</w:t>
      </w:r>
      <w:r w:rsidRPr="00714828">
        <w:rPr>
          <w:rFonts w:hAnsi="Times New Roman" w:cs="Times New Roman"/>
        </w:rPr>
        <w:t xml:space="preserve"> in summer water temperature</w:t>
      </w:r>
      <w:r w:rsidR="00397ACC" w:rsidRPr="00714828">
        <w:rPr>
          <w:rFonts w:hAnsi="Times New Roman" w:cs="Times New Roman"/>
        </w:rPr>
        <w:t>s</w:t>
      </w:r>
      <w:r w:rsidRPr="00714828">
        <w:rPr>
          <w:rFonts w:hAnsi="Times New Roman" w:cs="Times New Roman"/>
        </w:rPr>
        <w:t xml:space="preserve"> </w:t>
      </w:r>
      <w:r w:rsidR="00F4495B" w:rsidRPr="00714828">
        <w:rPr>
          <w:rFonts w:hAnsi="Times New Roman" w:cs="Times New Roman"/>
        </w:rPr>
        <w:t>may</w:t>
      </w:r>
      <w:r w:rsidRPr="00714828">
        <w:rPr>
          <w:rFonts w:hAnsi="Times New Roman" w:cs="Times New Roman"/>
        </w:rPr>
        <w:t xml:space="preserve"> affect </w:t>
      </w:r>
      <w:r w:rsidR="000628FF" w:rsidRPr="00714828">
        <w:rPr>
          <w:rFonts w:hAnsi="Times New Roman" w:cs="Times New Roman"/>
        </w:rPr>
        <w:t xml:space="preserve">the </w:t>
      </w:r>
      <w:r w:rsidRPr="00714828">
        <w:rPr>
          <w:rFonts w:hAnsi="Times New Roman" w:cs="Times New Roman"/>
        </w:rPr>
        <w:t xml:space="preserve">juvenile growth </w:t>
      </w:r>
      <w:r w:rsidR="000628FF" w:rsidRPr="00714828">
        <w:rPr>
          <w:rFonts w:hAnsi="Times New Roman" w:cs="Times New Roman"/>
        </w:rPr>
        <w:t>of</w:t>
      </w:r>
      <w:r w:rsidRPr="00714828">
        <w:rPr>
          <w:rFonts w:hAnsi="Times New Roman" w:cs="Times New Roman"/>
        </w:rPr>
        <w:t xml:space="preserve"> </w:t>
      </w:r>
      <w:r w:rsidR="00F4495B" w:rsidRPr="00714828">
        <w:rPr>
          <w:rFonts w:hAnsi="Times New Roman" w:cs="Times New Roman"/>
        </w:rPr>
        <w:t xml:space="preserve">the </w:t>
      </w:r>
      <w:proofErr w:type="spellStart"/>
      <w:r w:rsidRPr="00714828">
        <w:rPr>
          <w:rFonts w:hAnsi="Times New Roman" w:cs="Times New Roman"/>
        </w:rPr>
        <w:t>coregonids</w:t>
      </w:r>
      <w:proofErr w:type="spellEnd"/>
      <w:r w:rsidRPr="00714828">
        <w:rPr>
          <w:rFonts w:hAnsi="Times New Roman" w:cs="Times New Roman"/>
        </w:rPr>
        <w:t xml:space="preserve"> in </w:t>
      </w:r>
      <w:r w:rsidR="00F4495B" w:rsidRPr="00714828">
        <w:rPr>
          <w:rFonts w:hAnsi="Times New Roman" w:cs="Times New Roman"/>
        </w:rPr>
        <w:t>the Pasvik</w:t>
      </w:r>
      <w:r w:rsidRPr="00714828">
        <w:rPr>
          <w:rFonts w:hAnsi="Times New Roman" w:cs="Times New Roman"/>
        </w:rPr>
        <w:t xml:space="preserve"> watercourse. Temperature has a strong influence</w:t>
      </w:r>
      <w:r w:rsidR="00397ACC" w:rsidRPr="00714828">
        <w:rPr>
          <w:rFonts w:hAnsi="Times New Roman" w:cs="Times New Roman"/>
        </w:rPr>
        <w:t xml:space="preserve"> on the metabolism of organisms, and</w:t>
      </w:r>
      <w:r w:rsidRPr="00714828">
        <w:rPr>
          <w:rFonts w:hAnsi="Times New Roman" w:cs="Times New Roman"/>
        </w:rPr>
        <w:t xml:space="preserve"> </w:t>
      </w:r>
      <w:r w:rsidR="00397ACC" w:rsidRPr="00714828">
        <w:rPr>
          <w:rFonts w:hAnsi="Times New Roman" w:cs="Times New Roman"/>
        </w:rPr>
        <w:t>i</w:t>
      </w:r>
      <w:r w:rsidRPr="00714828">
        <w:rPr>
          <w:rFonts w:hAnsi="Times New Roman" w:cs="Times New Roman"/>
        </w:rPr>
        <w:t>ncreased temperatures can increase growth and production if suitable resources are available. Individual fish growth is temperature-dependent, and may be reduced if respiration losses are greater than energy gains. The response</w:t>
      </w:r>
      <w:r w:rsidR="00397ACC" w:rsidRPr="00714828">
        <w:rPr>
          <w:rFonts w:hAnsi="Times New Roman" w:cs="Times New Roman"/>
        </w:rPr>
        <w:t>s</w:t>
      </w:r>
      <w:r w:rsidRPr="00714828">
        <w:rPr>
          <w:rFonts w:hAnsi="Times New Roman" w:cs="Times New Roman"/>
        </w:rPr>
        <w:t xml:space="preserve"> of the </w:t>
      </w:r>
      <w:proofErr w:type="spellStart"/>
      <w:r w:rsidRPr="00714828">
        <w:rPr>
          <w:rFonts w:hAnsi="Times New Roman" w:cs="Times New Roman"/>
        </w:rPr>
        <w:t>limnic</w:t>
      </w:r>
      <w:proofErr w:type="spellEnd"/>
      <w:r w:rsidRPr="00714828">
        <w:rPr>
          <w:rFonts w:hAnsi="Times New Roman" w:cs="Times New Roman"/>
        </w:rPr>
        <w:t xml:space="preserve"> system to climate change may </w:t>
      </w:r>
      <w:r w:rsidR="00FE32EA" w:rsidRPr="00714828">
        <w:rPr>
          <w:rFonts w:hAnsi="Times New Roman" w:cs="Times New Roman"/>
        </w:rPr>
        <w:t>thus</w:t>
      </w:r>
      <w:r w:rsidRPr="00714828">
        <w:rPr>
          <w:rFonts w:hAnsi="Times New Roman" w:cs="Times New Roman"/>
        </w:rPr>
        <w:t xml:space="preserve"> be both positive and negative depending on characteristics of the ecosystem processes. Growth patterns may also change both life-history tactics </w:t>
      </w:r>
      <w:r w:rsidR="00030B1D" w:rsidRPr="00714828">
        <w:rPr>
          <w:rFonts w:hAnsi="Times New Roman" w:cs="Times New Roman"/>
        </w:rPr>
        <w:t xml:space="preserve">(i.e. short-term </w:t>
      </w:r>
      <w:r w:rsidR="00030B1D" w:rsidRPr="00714828">
        <w:rPr>
          <w:rFonts w:hAnsi="Times New Roman" w:cs="Times New Roman"/>
        </w:rPr>
        <w:lastRenderedPageBreak/>
        <w:t xml:space="preserve">ecological responses) </w:t>
      </w:r>
      <w:r w:rsidRPr="00714828">
        <w:rPr>
          <w:rFonts w:hAnsi="Times New Roman" w:cs="Times New Roman"/>
        </w:rPr>
        <w:t>and strategies (</w:t>
      </w:r>
      <w:r w:rsidR="00030B1D" w:rsidRPr="00714828">
        <w:rPr>
          <w:rFonts w:hAnsi="Times New Roman" w:cs="Times New Roman"/>
        </w:rPr>
        <w:t xml:space="preserve">i.e. </w:t>
      </w:r>
      <w:r w:rsidRPr="00714828">
        <w:rPr>
          <w:rFonts w:hAnsi="Times New Roman" w:cs="Times New Roman"/>
        </w:rPr>
        <w:t>evolutionary change</w:t>
      </w:r>
      <w:r w:rsidR="00397ACC" w:rsidRPr="00714828">
        <w:rPr>
          <w:rFonts w:hAnsi="Times New Roman" w:cs="Times New Roman"/>
        </w:rPr>
        <w:t>s</w:t>
      </w:r>
      <w:r w:rsidRPr="00714828">
        <w:rPr>
          <w:rFonts w:hAnsi="Times New Roman" w:cs="Times New Roman"/>
        </w:rPr>
        <w:t xml:space="preserve">). It is suggested that </w:t>
      </w:r>
      <w:proofErr w:type="spellStart"/>
      <w:r w:rsidRPr="00714828">
        <w:rPr>
          <w:rFonts w:hAnsi="Times New Roman" w:cs="Times New Roman"/>
        </w:rPr>
        <w:t>coregonid</w:t>
      </w:r>
      <w:proofErr w:type="spellEnd"/>
      <w:r w:rsidRPr="00714828">
        <w:rPr>
          <w:rFonts w:hAnsi="Times New Roman" w:cs="Times New Roman"/>
        </w:rPr>
        <w:t xml:space="preserve"> larval growth is </w:t>
      </w:r>
      <w:r w:rsidR="00397ACC" w:rsidRPr="00714828">
        <w:rPr>
          <w:rFonts w:hAnsi="Times New Roman" w:cs="Times New Roman"/>
        </w:rPr>
        <w:t>primarily</w:t>
      </w:r>
      <w:r w:rsidRPr="00714828">
        <w:rPr>
          <w:rFonts w:hAnsi="Times New Roman" w:cs="Times New Roman"/>
        </w:rPr>
        <w:t xml:space="preserve"> controlled by temperature and thereafter by food availability. </w:t>
      </w:r>
      <w:r w:rsidR="00397ACC" w:rsidRPr="00714828">
        <w:rPr>
          <w:rFonts w:hAnsi="Times New Roman" w:cs="Times New Roman"/>
        </w:rPr>
        <w:t>Hence,</w:t>
      </w:r>
      <w:r w:rsidRPr="00714828">
        <w:rPr>
          <w:rFonts w:hAnsi="Times New Roman" w:cs="Times New Roman"/>
        </w:rPr>
        <w:t xml:space="preserve"> a slight shift in temperature regime </w:t>
      </w:r>
      <w:r w:rsidR="00397ACC" w:rsidRPr="00714828">
        <w:rPr>
          <w:rFonts w:hAnsi="Times New Roman" w:cs="Times New Roman"/>
        </w:rPr>
        <w:t>may</w:t>
      </w:r>
      <w:r w:rsidRPr="00714828">
        <w:rPr>
          <w:rFonts w:hAnsi="Times New Roman" w:cs="Times New Roman"/>
        </w:rPr>
        <w:t xml:space="preserve"> </w:t>
      </w:r>
      <w:r w:rsidR="006F3FF4" w:rsidRPr="00714828">
        <w:rPr>
          <w:rFonts w:hAnsi="Times New Roman" w:cs="Times New Roman"/>
        </w:rPr>
        <w:t xml:space="preserve">potentially </w:t>
      </w:r>
      <w:r w:rsidRPr="00714828">
        <w:rPr>
          <w:rFonts w:hAnsi="Times New Roman" w:cs="Times New Roman"/>
        </w:rPr>
        <w:t>have a dramatic effect on growth of larval and juvenile</w:t>
      </w:r>
      <w:r w:rsidR="00F4495B" w:rsidRPr="00714828">
        <w:rPr>
          <w:rFonts w:hAnsi="Times New Roman" w:cs="Times New Roman"/>
        </w:rPr>
        <w:t xml:space="preserve"> </w:t>
      </w:r>
      <w:proofErr w:type="spellStart"/>
      <w:r w:rsidR="00F4495B" w:rsidRPr="00714828">
        <w:rPr>
          <w:rFonts w:hAnsi="Times New Roman" w:cs="Times New Roman"/>
        </w:rPr>
        <w:t>coregonids</w:t>
      </w:r>
      <w:proofErr w:type="spellEnd"/>
      <w:r w:rsidR="00F4495B" w:rsidRPr="00714828">
        <w:rPr>
          <w:rFonts w:hAnsi="Times New Roman" w:cs="Times New Roman"/>
        </w:rPr>
        <w:t xml:space="preserve"> (</w:t>
      </w:r>
      <w:proofErr w:type="spellStart"/>
      <w:r w:rsidR="00A121C2" w:rsidRPr="00714828">
        <w:rPr>
          <w:rFonts w:hAnsi="Times New Roman" w:cs="Times New Roman"/>
        </w:rPr>
        <w:t>Eckmann</w:t>
      </w:r>
      <w:proofErr w:type="spellEnd"/>
      <w:r w:rsidR="00A121C2" w:rsidRPr="00714828">
        <w:rPr>
          <w:rFonts w:hAnsi="Times New Roman" w:cs="Times New Roman"/>
        </w:rPr>
        <w:t xml:space="preserve"> and </w:t>
      </w:r>
      <w:proofErr w:type="spellStart"/>
      <w:r w:rsidR="00A121C2" w:rsidRPr="00714828">
        <w:rPr>
          <w:rFonts w:hAnsi="Times New Roman" w:cs="Times New Roman"/>
        </w:rPr>
        <w:t>Rö</w:t>
      </w:r>
      <w:r w:rsidR="00F4495B" w:rsidRPr="00714828">
        <w:rPr>
          <w:rFonts w:hAnsi="Times New Roman" w:cs="Times New Roman"/>
        </w:rPr>
        <w:t>sch</w:t>
      </w:r>
      <w:proofErr w:type="spellEnd"/>
      <w:r w:rsidRPr="00714828">
        <w:rPr>
          <w:rFonts w:hAnsi="Times New Roman" w:cs="Times New Roman"/>
        </w:rPr>
        <w:t xml:space="preserve"> 1</w:t>
      </w:r>
      <w:r w:rsidR="00397ACC" w:rsidRPr="00714828">
        <w:rPr>
          <w:rFonts w:hAnsi="Times New Roman" w:cs="Times New Roman"/>
        </w:rPr>
        <w:t>998; Perrier et al. 2012). Here,</w:t>
      </w:r>
      <w:r w:rsidRPr="00714828">
        <w:rPr>
          <w:rFonts w:hAnsi="Times New Roman" w:cs="Times New Roman"/>
        </w:rPr>
        <w:t xml:space="preserve"> back</w:t>
      </w:r>
      <w:r w:rsidR="00397ACC" w:rsidRPr="00714828">
        <w:rPr>
          <w:rFonts w:hAnsi="Times New Roman" w:cs="Times New Roman"/>
        </w:rPr>
        <w:t>-</w:t>
      </w:r>
      <w:r w:rsidRPr="00714828">
        <w:rPr>
          <w:rFonts w:hAnsi="Times New Roman" w:cs="Times New Roman"/>
        </w:rPr>
        <w:t xml:space="preserve">calculated length at age </w:t>
      </w:r>
      <w:r w:rsidR="00397ACC" w:rsidRPr="00714828">
        <w:rPr>
          <w:rFonts w:hAnsi="Times New Roman" w:cs="Times New Roman"/>
        </w:rPr>
        <w:t>1</w:t>
      </w:r>
      <w:r w:rsidR="00030B1D" w:rsidRPr="00714828">
        <w:rPr>
          <w:rFonts w:hAnsi="Times New Roman" w:cs="Times New Roman"/>
        </w:rPr>
        <w:t>-yr</w:t>
      </w:r>
      <w:r w:rsidRPr="00714828">
        <w:rPr>
          <w:rFonts w:hAnsi="Times New Roman" w:cs="Times New Roman"/>
        </w:rPr>
        <w:t xml:space="preserve"> </w:t>
      </w:r>
      <w:r w:rsidR="00030B1D" w:rsidRPr="00714828">
        <w:rPr>
          <w:rFonts w:hAnsi="Times New Roman" w:cs="Times New Roman"/>
        </w:rPr>
        <w:t>(</w:t>
      </w:r>
      <w:r w:rsidR="00397ACC" w:rsidRPr="00714828">
        <w:rPr>
          <w:rFonts w:hAnsi="Times New Roman" w:cs="Times New Roman"/>
        </w:rPr>
        <w:t xml:space="preserve">and </w:t>
      </w:r>
      <w:r w:rsidR="00030B1D" w:rsidRPr="00714828">
        <w:rPr>
          <w:rFonts w:hAnsi="Times New Roman" w:cs="Times New Roman"/>
        </w:rPr>
        <w:t xml:space="preserve">thus </w:t>
      </w:r>
      <w:r w:rsidR="00397ACC" w:rsidRPr="00714828">
        <w:rPr>
          <w:rFonts w:hAnsi="Times New Roman" w:cs="Times New Roman"/>
        </w:rPr>
        <w:t xml:space="preserve">the growth </w:t>
      </w:r>
      <w:r w:rsidR="006F3FF4" w:rsidRPr="00714828">
        <w:rPr>
          <w:rFonts w:hAnsi="Times New Roman" w:cs="Times New Roman"/>
        </w:rPr>
        <w:t xml:space="preserve">performance </w:t>
      </w:r>
      <w:r w:rsidR="00397ACC" w:rsidRPr="00714828">
        <w:rPr>
          <w:rFonts w:hAnsi="Times New Roman" w:cs="Times New Roman"/>
        </w:rPr>
        <w:t>during the first year of life</w:t>
      </w:r>
      <w:r w:rsidR="00030B1D" w:rsidRPr="00714828">
        <w:rPr>
          <w:rFonts w:hAnsi="Times New Roman" w:cs="Times New Roman"/>
        </w:rPr>
        <w:t>)</w:t>
      </w:r>
      <w:r w:rsidR="00397ACC" w:rsidRPr="00714828">
        <w:rPr>
          <w:rFonts w:hAnsi="Times New Roman" w:cs="Times New Roman"/>
        </w:rPr>
        <w:t xml:space="preserve"> </w:t>
      </w:r>
      <w:r w:rsidRPr="00714828">
        <w:rPr>
          <w:rFonts w:hAnsi="Times New Roman" w:cs="Times New Roman"/>
        </w:rPr>
        <w:t xml:space="preserve">of </w:t>
      </w:r>
      <w:r w:rsidR="00397ACC" w:rsidRPr="00714828">
        <w:t xml:space="preserve">vendace and DR and LSR whitefish </w:t>
      </w:r>
      <w:r w:rsidR="00397ACC" w:rsidRPr="00714828">
        <w:rPr>
          <w:rFonts w:hAnsi="Times New Roman" w:cs="Times New Roman"/>
        </w:rPr>
        <w:t>w</w:t>
      </w:r>
      <w:r w:rsidRPr="00714828">
        <w:rPr>
          <w:rFonts w:hAnsi="Times New Roman" w:cs="Times New Roman"/>
        </w:rPr>
        <w:t xml:space="preserve">ere matched to the </w:t>
      </w:r>
      <w:r w:rsidR="00397ACC" w:rsidRPr="00714828">
        <w:rPr>
          <w:rFonts w:hAnsi="Times New Roman" w:cs="Times New Roman"/>
        </w:rPr>
        <w:t>corresponding</w:t>
      </w:r>
      <w:r w:rsidRPr="00714828">
        <w:rPr>
          <w:rFonts w:hAnsi="Times New Roman" w:cs="Times New Roman"/>
        </w:rPr>
        <w:t xml:space="preserve"> summer water temperature</w:t>
      </w:r>
      <w:r w:rsidR="00FE32EA" w:rsidRPr="00714828">
        <w:rPr>
          <w:rFonts w:hAnsi="Times New Roman" w:cs="Times New Roman"/>
        </w:rPr>
        <w:t>s</w:t>
      </w:r>
      <w:r w:rsidRPr="00714828">
        <w:rPr>
          <w:rFonts w:hAnsi="Times New Roman" w:cs="Times New Roman"/>
        </w:rPr>
        <w:t xml:space="preserve"> to </w:t>
      </w:r>
      <w:r w:rsidR="007B4319" w:rsidRPr="00714828">
        <w:t xml:space="preserve">explore possible climate and </w:t>
      </w:r>
      <w:r w:rsidRPr="00714828">
        <w:rPr>
          <w:rFonts w:hAnsi="Times New Roman" w:cs="Times New Roman"/>
        </w:rPr>
        <w:t>temperature effect</w:t>
      </w:r>
      <w:r w:rsidR="007B4319" w:rsidRPr="00714828">
        <w:rPr>
          <w:rFonts w:hAnsi="Times New Roman" w:cs="Times New Roman"/>
        </w:rPr>
        <w:t>s</w:t>
      </w:r>
      <w:r w:rsidRPr="00714828">
        <w:rPr>
          <w:rFonts w:hAnsi="Times New Roman" w:cs="Times New Roman"/>
        </w:rPr>
        <w:t xml:space="preserve"> </w:t>
      </w:r>
      <w:r w:rsidR="007B4319" w:rsidRPr="00714828">
        <w:rPr>
          <w:rFonts w:hAnsi="Times New Roman" w:cs="Times New Roman"/>
        </w:rPr>
        <w:t>o</w:t>
      </w:r>
      <w:r w:rsidRPr="00714828">
        <w:rPr>
          <w:rFonts w:hAnsi="Times New Roman" w:cs="Times New Roman"/>
        </w:rPr>
        <w:t xml:space="preserve">n juvenile </w:t>
      </w:r>
      <w:proofErr w:type="spellStart"/>
      <w:r w:rsidRPr="00714828">
        <w:rPr>
          <w:rFonts w:hAnsi="Times New Roman" w:cs="Times New Roman"/>
        </w:rPr>
        <w:t>coregonid</w:t>
      </w:r>
      <w:proofErr w:type="spellEnd"/>
      <w:r w:rsidRPr="00714828">
        <w:rPr>
          <w:rFonts w:hAnsi="Times New Roman" w:cs="Times New Roman"/>
        </w:rPr>
        <w:t xml:space="preserve"> growth over a</w:t>
      </w:r>
      <w:r w:rsidR="007B4319" w:rsidRPr="00714828">
        <w:rPr>
          <w:rFonts w:hAnsi="Times New Roman" w:cs="Times New Roman"/>
        </w:rPr>
        <w:t>n approx.</w:t>
      </w:r>
      <w:r w:rsidRPr="00714828">
        <w:rPr>
          <w:rFonts w:hAnsi="Times New Roman" w:cs="Times New Roman"/>
        </w:rPr>
        <w:t xml:space="preserve"> 20 year time period.  </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The fish used in this study were sampled from </w:t>
      </w:r>
      <w:proofErr w:type="spellStart"/>
      <w:r w:rsidRPr="00714828">
        <w:rPr>
          <w:rFonts w:hAnsi="Times New Roman" w:cs="Times New Roman"/>
        </w:rPr>
        <w:t>Vaggatem</w:t>
      </w:r>
      <w:proofErr w:type="spellEnd"/>
      <w:r w:rsidRPr="00714828">
        <w:rPr>
          <w:rFonts w:hAnsi="Times New Roman" w:cs="Times New Roman"/>
        </w:rPr>
        <w:t xml:space="preserve"> and </w:t>
      </w:r>
      <w:proofErr w:type="spellStart"/>
      <w:r w:rsidRPr="00714828">
        <w:rPr>
          <w:rFonts w:hAnsi="Times New Roman" w:cs="Times New Roman"/>
        </w:rPr>
        <w:t>Skrukkebukt</w:t>
      </w:r>
      <w:r w:rsidR="007B4319" w:rsidRPr="00714828">
        <w:rPr>
          <w:rFonts w:hAnsi="Times New Roman" w:cs="Times New Roman"/>
        </w:rPr>
        <w:t>a</w:t>
      </w:r>
      <w:proofErr w:type="spellEnd"/>
      <w:r w:rsidR="007B4319" w:rsidRPr="00714828">
        <w:rPr>
          <w:rFonts w:hAnsi="Times New Roman" w:cs="Times New Roman"/>
        </w:rPr>
        <w:t xml:space="preserve"> over the time period from 1991 to 2013</w:t>
      </w:r>
      <w:r w:rsidRPr="00714828">
        <w:rPr>
          <w:rFonts w:hAnsi="Times New Roman" w:cs="Times New Roman"/>
        </w:rPr>
        <w:t xml:space="preserve">. </w:t>
      </w:r>
      <w:r w:rsidR="007B4319" w:rsidRPr="00714828">
        <w:rPr>
          <w:rFonts w:hAnsi="Times New Roman" w:cs="Times New Roman"/>
        </w:rPr>
        <w:t xml:space="preserve">The </w:t>
      </w:r>
      <w:r w:rsidRPr="00714828">
        <w:rPr>
          <w:rFonts w:hAnsi="Times New Roman" w:cs="Times New Roman"/>
        </w:rPr>
        <w:t>fork length was determined to the nearest millimeter and otoliths were taken for aging and back</w:t>
      </w:r>
      <w:r w:rsidR="00397ACC" w:rsidRPr="00714828">
        <w:rPr>
          <w:rFonts w:hAnsi="Times New Roman" w:cs="Times New Roman"/>
        </w:rPr>
        <w:t>-</w:t>
      </w:r>
      <w:r w:rsidRPr="00714828">
        <w:rPr>
          <w:rFonts w:hAnsi="Times New Roman" w:cs="Times New Roman"/>
        </w:rPr>
        <w:t xml:space="preserve">calculation measurements. </w:t>
      </w:r>
      <w:r w:rsidR="007B4319" w:rsidRPr="00714828">
        <w:rPr>
          <w:rFonts w:hAnsi="Times New Roman" w:cs="Times New Roman"/>
        </w:rPr>
        <w:t>A</w:t>
      </w:r>
      <w:r w:rsidRPr="00714828">
        <w:rPr>
          <w:rFonts w:hAnsi="Times New Roman" w:cs="Times New Roman"/>
        </w:rPr>
        <w:t xml:space="preserve"> total </w:t>
      </w:r>
      <w:r w:rsidR="007B4319" w:rsidRPr="00714828">
        <w:rPr>
          <w:rFonts w:hAnsi="Times New Roman" w:cs="Times New Roman"/>
        </w:rPr>
        <w:t>of 265 v</w:t>
      </w:r>
      <w:r w:rsidRPr="00714828">
        <w:rPr>
          <w:rFonts w:hAnsi="Times New Roman" w:cs="Times New Roman"/>
        </w:rPr>
        <w:t>endace, 244 LSR</w:t>
      </w:r>
      <w:r w:rsidR="007B4319" w:rsidRPr="00714828">
        <w:rPr>
          <w:rFonts w:hAnsi="Times New Roman" w:cs="Times New Roman"/>
        </w:rPr>
        <w:t xml:space="preserve"> </w:t>
      </w:r>
      <w:r w:rsidRPr="00714828">
        <w:rPr>
          <w:rFonts w:hAnsi="Times New Roman" w:cs="Times New Roman"/>
        </w:rPr>
        <w:t>whitefish and 266 DR</w:t>
      </w:r>
      <w:r w:rsidR="007B4319" w:rsidRPr="00714828">
        <w:rPr>
          <w:rFonts w:hAnsi="Times New Roman" w:cs="Times New Roman"/>
        </w:rPr>
        <w:t xml:space="preserve"> </w:t>
      </w:r>
      <w:r w:rsidRPr="00714828">
        <w:rPr>
          <w:rFonts w:hAnsi="Times New Roman" w:cs="Times New Roman"/>
        </w:rPr>
        <w:t>whitefish</w:t>
      </w:r>
      <w:r w:rsidR="007B4319" w:rsidRPr="00714828">
        <w:rPr>
          <w:rFonts w:hAnsi="Times New Roman" w:cs="Times New Roman"/>
        </w:rPr>
        <w:t xml:space="preserve"> were analyzed</w:t>
      </w:r>
      <w:r w:rsidRPr="00714828">
        <w:rPr>
          <w:rFonts w:hAnsi="Times New Roman" w:cs="Times New Roman"/>
        </w:rPr>
        <w:t>. Otolith</w:t>
      </w:r>
      <w:r w:rsidR="00397ACC" w:rsidRPr="00714828">
        <w:rPr>
          <w:rFonts w:hAnsi="Times New Roman" w:cs="Times New Roman"/>
        </w:rPr>
        <w:t>s were photographed with a Zeiss</w:t>
      </w:r>
      <w:r w:rsidRPr="00714828">
        <w:rPr>
          <w:rFonts w:hAnsi="Times New Roman" w:cs="Times New Roman"/>
        </w:rPr>
        <w:t xml:space="preserve"> </w:t>
      </w:r>
      <w:proofErr w:type="spellStart"/>
      <w:r w:rsidRPr="00714828">
        <w:rPr>
          <w:rFonts w:hAnsi="Times New Roman" w:cs="Times New Roman"/>
        </w:rPr>
        <w:t>AxioCam</w:t>
      </w:r>
      <w:proofErr w:type="spellEnd"/>
      <w:r w:rsidRPr="00714828">
        <w:rPr>
          <w:rFonts w:hAnsi="Times New Roman" w:cs="Times New Roman"/>
        </w:rPr>
        <w:t xml:space="preserve"> ERc5s</w:t>
      </w:r>
      <w:r w:rsidR="006F3FF4" w:rsidRPr="00714828">
        <w:rPr>
          <w:rFonts w:hAnsi="Times New Roman" w:cs="Times New Roman"/>
        </w:rPr>
        <w:t>,</w:t>
      </w:r>
      <w:r w:rsidRPr="00714828">
        <w:rPr>
          <w:rFonts w:hAnsi="Times New Roman" w:cs="Times New Roman"/>
        </w:rPr>
        <w:t xml:space="preserve"> and </w:t>
      </w:r>
      <w:r w:rsidR="00397ACC" w:rsidRPr="00714828">
        <w:rPr>
          <w:rFonts w:hAnsi="Times New Roman" w:cs="Times New Roman"/>
        </w:rPr>
        <w:t>otolith size measurements were</w:t>
      </w:r>
      <w:r w:rsidRPr="00714828">
        <w:rPr>
          <w:rFonts w:hAnsi="Times New Roman" w:cs="Times New Roman"/>
        </w:rPr>
        <w:t xml:space="preserve"> conduct</w:t>
      </w:r>
      <w:r w:rsidR="00397ACC" w:rsidRPr="00714828">
        <w:rPr>
          <w:rFonts w:hAnsi="Times New Roman" w:cs="Times New Roman"/>
        </w:rPr>
        <w:t>ed using the software from Zeiss</w:t>
      </w:r>
      <w:r w:rsidRPr="00714828">
        <w:rPr>
          <w:rFonts w:hAnsi="Times New Roman" w:cs="Times New Roman"/>
        </w:rPr>
        <w:t xml:space="preserve">. Length at age was then determined by using </w:t>
      </w:r>
      <w:r w:rsidR="00397ACC" w:rsidRPr="00714828">
        <w:rPr>
          <w:rFonts w:hAnsi="Times New Roman" w:cs="Times New Roman"/>
        </w:rPr>
        <w:t xml:space="preserve">the </w:t>
      </w:r>
      <w:proofErr w:type="spellStart"/>
      <w:r w:rsidRPr="00714828">
        <w:rPr>
          <w:rFonts w:hAnsi="Times New Roman" w:cs="Times New Roman"/>
        </w:rPr>
        <w:t>Finstad</w:t>
      </w:r>
      <w:proofErr w:type="spellEnd"/>
      <w:r w:rsidRPr="00714828">
        <w:rPr>
          <w:rFonts w:hAnsi="Times New Roman" w:cs="Times New Roman"/>
        </w:rPr>
        <w:t xml:space="preserve"> model for back</w:t>
      </w:r>
      <w:r w:rsidR="00397ACC" w:rsidRPr="00714828">
        <w:rPr>
          <w:rFonts w:hAnsi="Times New Roman" w:cs="Times New Roman"/>
        </w:rPr>
        <w:t>-</w:t>
      </w:r>
      <w:r w:rsidRPr="00714828">
        <w:rPr>
          <w:rFonts w:hAnsi="Times New Roman" w:cs="Times New Roman"/>
        </w:rPr>
        <w:t>calculation of growth</w:t>
      </w:r>
      <w:r w:rsidR="00397ACC" w:rsidRPr="00714828">
        <w:rPr>
          <w:rFonts w:hAnsi="Times New Roman" w:cs="Times New Roman"/>
        </w:rPr>
        <w:t xml:space="preserve"> (</w:t>
      </w:r>
      <w:proofErr w:type="spellStart"/>
      <w:r w:rsidR="00397ACC" w:rsidRPr="00714828">
        <w:rPr>
          <w:rFonts w:hAnsi="Times New Roman" w:cs="Times New Roman"/>
        </w:rPr>
        <w:t>Finstad</w:t>
      </w:r>
      <w:proofErr w:type="spellEnd"/>
      <w:r w:rsidR="00397ACC" w:rsidRPr="00714828">
        <w:rPr>
          <w:rFonts w:hAnsi="Times New Roman" w:cs="Times New Roman"/>
        </w:rPr>
        <w:t xml:space="preserve"> 2003)</w:t>
      </w:r>
      <w:r w:rsidRPr="00714828">
        <w:rPr>
          <w:rFonts w:hAnsi="Times New Roman" w:cs="Times New Roman"/>
        </w:rPr>
        <w:t xml:space="preserve">, which is modified from Morita and </w:t>
      </w:r>
      <w:proofErr w:type="spellStart"/>
      <w:r w:rsidRPr="00714828">
        <w:rPr>
          <w:rFonts w:hAnsi="Times New Roman" w:cs="Times New Roman"/>
        </w:rPr>
        <w:t>Matsuishi</w:t>
      </w:r>
      <w:r w:rsidR="00397ACC" w:rsidRPr="00714828">
        <w:rPr>
          <w:rFonts w:hAnsi="Times New Roman" w:cs="Times New Roman"/>
        </w:rPr>
        <w:t>’s</w:t>
      </w:r>
      <w:proofErr w:type="spellEnd"/>
      <w:r w:rsidRPr="00714828">
        <w:rPr>
          <w:rFonts w:hAnsi="Times New Roman" w:cs="Times New Roman"/>
        </w:rPr>
        <w:t xml:space="preserve"> (2001) back</w:t>
      </w:r>
      <w:r w:rsidR="00397ACC" w:rsidRPr="00714828">
        <w:rPr>
          <w:rFonts w:hAnsi="Times New Roman" w:cs="Times New Roman"/>
        </w:rPr>
        <w:t>-</w:t>
      </w:r>
      <w:r w:rsidR="007A3A3A" w:rsidRPr="00714828">
        <w:rPr>
          <w:rFonts w:hAnsi="Times New Roman" w:cs="Times New Roman"/>
        </w:rPr>
        <w:t>calculation model:</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L</w:t>
      </w:r>
      <w:r w:rsidRPr="00714828">
        <w:rPr>
          <w:rFonts w:hAnsi="Times New Roman" w:cs="Times New Roman"/>
          <w:vertAlign w:val="subscript"/>
        </w:rPr>
        <w:t>t</w:t>
      </w:r>
      <w:r w:rsidRPr="00714828">
        <w:rPr>
          <w:rFonts w:hAnsi="Times New Roman" w:cs="Times New Roman"/>
        </w:rPr>
        <w:t xml:space="preserve"> = [O</w:t>
      </w:r>
      <w:r w:rsidRPr="00714828">
        <w:rPr>
          <w:rFonts w:hAnsi="Times New Roman" w:cs="Times New Roman"/>
          <w:vertAlign w:val="subscript"/>
        </w:rPr>
        <w:t>t</w:t>
      </w:r>
      <w:r w:rsidRPr="00714828">
        <w:rPr>
          <w:rFonts w:hAnsi="Times New Roman" w:cs="Times New Roman"/>
        </w:rPr>
        <w:t>O</w:t>
      </w:r>
      <w:r w:rsidRPr="00714828">
        <w:rPr>
          <w:rFonts w:hAnsi="Times New Roman" w:cs="Times New Roman"/>
          <w:vertAlign w:val="subscript"/>
        </w:rPr>
        <w:t>T</w:t>
      </w:r>
      <w:r w:rsidRPr="00714828">
        <w:rPr>
          <w:rFonts w:hAnsi="Times New Roman" w:cs="Times New Roman"/>
          <w:vertAlign w:val="superscript"/>
        </w:rPr>
        <w:t>-1</w:t>
      </w:r>
      <w:r w:rsidRPr="00714828">
        <w:rPr>
          <w:rFonts w:hAnsi="Times New Roman" w:cs="Times New Roman"/>
        </w:rPr>
        <w:t>(β</w:t>
      </w:r>
      <w:r w:rsidRPr="00714828">
        <w:rPr>
          <w:rFonts w:hAnsi="Times New Roman" w:cs="Times New Roman"/>
          <w:vertAlign w:val="subscript"/>
        </w:rPr>
        <w:t>0</w:t>
      </w:r>
      <w:r w:rsidRPr="00714828">
        <w:rPr>
          <w:rFonts w:hAnsi="Times New Roman" w:cs="Times New Roman"/>
        </w:rPr>
        <w:t xml:space="preserve"> + β</w:t>
      </w:r>
      <w:r w:rsidRPr="00714828">
        <w:rPr>
          <w:rFonts w:hAnsi="Times New Roman" w:cs="Times New Roman"/>
          <w:vertAlign w:val="subscript"/>
        </w:rPr>
        <w:t>1</w:t>
      </w:r>
      <w:r w:rsidRPr="00714828">
        <w:rPr>
          <w:rFonts w:hAnsi="Times New Roman" w:cs="Times New Roman"/>
        </w:rPr>
        <w:t>L</w:t>
      </w:r>
      <w:r w:rsidRPr="00714828">
        <w:rPr>
          <w:rFonts w:hAnsi="Times New Roman" w:cs="Times New Roman"/>
          <w:vertAlign w:val="subscript"/>
        </w:rPr>
        <w:t>T</w:t>
      </w:r>
      <w:r w:rsidRPr="00714828">
        <w:rPr>
          <w:rFonts w:hAnsi="Times New Roman" w:cs="Times New Roman"/>
        </w:rPr>
        <w:t xml:space="preserve"> + β</w:t>
      </w:r>
      <w:r w:rsidRPr="00714828">
        <w:rPr>
          <w:rFonts w:hAnsi="Times New Roman" w:cs="Times New Roman"/>
          <w:vertAlign w:val="subscript"/>
        </w:rPr>
        <w:t>2</w:t>
      </w:r>
      <w:r w:rsidRPr="00714828">
        <w:rPr>
          <w:rFonts w:hAnsi="Times New Roman" w:cs="Times New Roman"/>
        </w:rPr>
        <w:t>T + β</w:t>
      </w:r>
      <w:r w:rsidRPr="00714828">
        <w:rPr>
          <w:rFonts w:hAnsi="Times New Roman" w:cs="Times New Roman"/>
          <w:vertAlign w:val="subscript"/>
        </w:rPr>
        <w:t>3</w:t>
      </w:r>
      <w:r w:rsidRPr="00714828">
        <w:rPr>
          <w:rFonts w:hAnsi="Times New Roman" w:cs="Times New Roman"/>
        </w:rPr>
        <w:t>L</w:t>
      </w:r>
      <w:r w:rsidRPr="00714828">
        <w:rPr>
          <w:rFonts w:hAnsi="Times New Roman" w:cs="Times New Roman"/>
          <w:vertAlign w:val="subscript"/>
        </w:rPr>
        <w:t>T</w:t>
      </w:r>
      <w:r w:rsidRPr="00714828">
        <w:rPr>
          <w:rFonts w:hAnsi="Times New Roman" w:cs="Times New Roman"/>
        </w:rPr>
        <w:t>T) – β</w:t>
      </w:r>
      <w:r w:rsidRPr="00714828">
        <w:rPr>
          <w:rFonts w:hAnsi="Times New Roman" w:cs="Times New Roman"/>
          <w:vertAlign w:val="subscript"/>
        </w:rPr>
        <w:t>0</w:t>
      </w:r>
      <w:r w:rsidRPr="00714828">
        <w:rPr>
          <w:rFonts w:hAnsi="Times New Roman" w:cs="Times New Roman"/>
        </w:rPr>
        <w:t xml:space="preserve"> – β</w:t>
      </w:r>
      <w:r w:rsidRPr="00714828">
        <w:rPr>
          <w:rFonts w:hAnsi="Times New Roman" w:cs="Times New Roman"/>
          <w:vertAlign w:val="subscript"/>
        </w:rPr>
        <w:t>2</w:t>
      </w:r>
      <w:r w:rsidRPr="00714828">
        <w:rPr>
          <w:rFonts w:hAnsi="Times New Roman" w:cs="Times New Roman"/>
        </w:rPr>
        <w:t>t] (β</w:t>
      </w:r>
      <w:r w:rsidRPr="00714828">
        <w:rPr>
          <w:rFonts w:hAnsi="Times New Roman" w:cs="Times New Roman"/>
          <w:vertAlign w:val="subscript"/>
        </w:rPr>
        <w:t>1</w:t>
      </w:r>
      <w:r w:rsidRPr="00714828">
        <w:rPr>
          <w:rFonts w:hAnsi="Times New Roman" w:cs="Times New Roman"/>
        </w:rPr>
        <w:t xml:space="preserve"> + β</w:t>
      </w:r>
      <w:r w:rsidRPr="00714828">
        <w:rPr>
          <w:rFonts w:hAnsi="Times New Roman" w:cs="Times New Roman"/>
          <w:vertAlign w:val="subscript"/>
        </w:rPr>
        <w:t>3</w:t>
      </w:r>
      <w:r w:rsidRPr="00714828">
        <w:rPr>
          <w:rFonts w:hAnsi="Times New Roman" w:cs="Times New Roman"/>
        </w:rPr>
        <w:t xml:space="preserve">t)-1 </w:t>
      </w:r>
      <w:r w:rsidR="007A3A3A" w:rsidRPr="00714828">
        <w:rPr>
          <w:rFonts w:hAnsi="Times New Roman" w:cs="Times New Roman"/>
        </w:rPr>
        <w:tab/>
      </w:r>
      <w:r w:rsidR="007A3A3A" w:rsidRPr="00714828">
        <w:rPr>
          <w:rFonts w:hAnsi="Times New Roman" w:cs="Times New Roman"/>
        </w:rPr>
        <w:tab/>
        <w:t>(Eq. 8.1)</w:t>
      </w:r>
      <w:r w:rsidRPr="00714828">
        <w:rPr>
          <w:rFonts w:hAnsi="Times New Roman" w:cs="Times New Roman"/>
        </w:rPr>
        <w:t>,</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roofErr w:type="gramStart"/>
      <w:r w:rsidRPr="00714828">
        <w:rPr>
          <w:rFonts w:hAnsi="Times New Roman" w:cs="Times New Roman"/>
        </w:rPr>
        <w:t>where</w:t>
      </w:r>
      <w:proofErr w:type="gramEnd"/>
      <w:r w:rsidRPr="00714828">
        <w:rPr>
          <w:rFonts w:hAnsi="Times New Roman" w:cs="Times New Roman"/>
        </w:rPr>
        <w:t xml:space="preserve"> L</w:t>
      </w:r>
      <w:r w:rsidRPr="00714828">
        <w:rPr>
          <w:rFonts w:hAnsi="Times New Roman" w:cs="Times New Roman"/>
          <w:vertAlign w:val="subscript"/>
        </w:rPr>
        <w:t>t</w:t>
      </w:r>
      <w:r w:rsidRPr="00714828">
        <w:rPr>
          <w:rFonts w:hAnsi="Times New Roman" w:cs="Times New Roman"/>
        </w:rPr>
        <w:t xml:space="preserve"> is the back</w:t>
      </w:r>
      <w:r w:rsidR="007B4319" w:rsidRPr="00714828">
        <w:rPr>
          <w:rFonts w:hAnsi="Times New Roman" w:cs="Times New Roman"/>
        </w:rPr>
        <w:t>-</w:t>
      </w:r>
      <w:r w:rsidRPr="00714828">
        <w:rPr>
          <w:rFonts w:hAnsi="Times New Roman" w:cs="Times New Roman"/>
        </w:rPr>
        <w:t xml:space="preserve">calculated length at age t, T is the age at capture, </w:t>
      </w:r>
      <w:proofErr w:type="spellStart"/>
      <w:r w:rsidRPr="00714828">
        <w:rPr>
          <w:rFonts w:hAnsi="Times New Roman" w:cs="Times New Roman"/>
        </w:rPr>
        <w:t>O</w:t>
      </w:r>
      <w:r w:rsidRPr="00714828">
        <w:rPr>
          <w:rFonts w:hAnsi="Times New Roman" w:cs="Times New Roman"/>
          <w:vertAlign w:val="subscript"/>
        </w:rPr>
        <w:t>t</w:t>
      </w:r>
      <w:proofErr w:type="spellEnd"/>
      <w:r w:rsidRPr="00714828">
        <w:rPr>
          <w:rFonts w:hAnsi="Times New Roman" w:cs="Times New Roman"/>
        </w:rPr>
        <w:t xml:space="preserve"> is the measured otolith radius at age t, O</w:t>
      </w:r>
      <w:r w:rsidRPr="00714828">
        <w:rPr>
          <w:rFonts w:hAnsi="Times New Roman" w:cs="Times New Roman"/>
          <w:vertAlign w:val="subscript"/>
        </w:rPr>
        <w:t>T</w:t>
      </w:r>
      <w:r w:rsidRPr="00714828">
        <w:rPr>
          <w:rFonts w:hAnsi="Times New Roman" w:cs="Times New Roman"/>
        </w:rPr>
        <w:t xml:space="preserve"> is the </w:t>
      </w:r>
      <w:r w:rsidR="007B4319" w:rsidRPr="00714828">
        <w:rPr>
          <w:rFonts w:hAnsi="Times New Roman" w:cs="Times New Roman"/>
        </w:rPr>
        <w:t>total</w:t>
      </w:r>
      <w:r w:rsidRPr="00714828">
        <w:rPr>
          <w:rFonts w:hAnsi="Times New Roman" w:cs="Times New Roman"/>
        </w:rPr>
        <w:t xml:space="preserve"> otolith </w:t>
      </w:r>
      <w:r w:rsidR="007B4319" w:rsidRPr="00714828">
        <w:rPr>
          <w:rFonts w:hAnsi="Times New Roman" w:cs="Times New Roman"/>
        </w:rPr>
        <w:t>radius</w:t>
      </w:r>
      <w:r w:rsidR="007A3A3A" w:rsidRPr="00714828">
        <w:rPr>
          <w:rFonts w:hAnsi="Times New Roman" w:cs="Times New Roman"/>
        </w:rPr>
        <w:t>,</w:t>
      </w:r>
      <w:r w:rsidRPr="00714828">
        <w:rPr>
          <w:rFonts w:hAnsi="Times New Roman" w:cs="Times New Roman"/>
        </w:rPr>
        <w:t xml:space="preserve"> L</w:t>
      </w:r>
      <w:r w:rsidRPr="00714828">
        <w:rPr>
          <w:rFonts w:hAnsi="Times New Roman" w:cs="Times New Roman"/>
          <w:vertAlign w:val="subscript"/>
        </w:rPr>
        <w:t>T</w:t>
      </w:r>
      <w:r w:rsidRPr="00714828">
        <w:rPr>
          <w:rFonts w:hAnsi="Times New Roman" w:cs="Times New Roman"/>
        </w:rPr>
        <w:t xml:space="preserve"> the observed fish length at the time of capture</w:t>
      </w:r>
      <w:r w:rsidR="007A3A3A" w:rsidRPr="00714828">
        <w:rPr>
          <w:rFonts w:hAnsi="Times New Roman" w:cs="Times New Roman"/>
        </w:rPr>
        <w:t>, and β</w:t>
      </w:r>
      <w:r w:rsidR="007A3A3A" w:rsidRPr="00714828">
        <w:rPr>
          <w:rFonts w:hAnsi="Times New Roman" w:cs="Times New Roman"/>
          <w:vertAlign w:val="subscript"/>
        </w:rPr>
        <w:t xml:space="preserve">0 </w:t>
      </w:r>
      <w:r w:rsidR="007A3A3A" w:rsidRPr="00714828">
        <w:rPr>
          <w:rFonts w:hAnsi="Times New Roman" w:cs="Times New Roman"/>
        </w:rPr>
        <w:t>- β</w:t>
      </w:r>
      <w:r w:rsidR="007A3A3A" w:rsidRPr="00714828">
        <w:rPr>
          <w:rFonts w:hAnsi="Times New Roman" w:cs="Times New Roman"/>
          <w:vertAlign w:val="subscript"/>
        </w:rPr>
        <w:t>3</w:t>
      </w:r>
      <w:r w:rsidR="007A3A3A" w:rsidRPr="00714828">
        <w:rPr>
          <w:rFonts w:hAnsi="Times New Roman" w:cs="Times New Roman"/>
        </w:rPr>
        <w:t xml:space="preserve"> are coefficients estimated </w:t>
      </w:r>
      <w:r w:rsidR="0096095D" w:rsidRPr="00714828">
        <w:rPr>
          <w:rFonts w:hAnsi="Times New Roman" w:cs="Times New Roman"/>
        </w:rPr>
        <w:t xml:space="preserve">by </w:t>
      </w:r>
      <w:r w:rsidR="007A3A3A" w:rsidRPr="00714828">
        <w:rPr>
          <w:rFonts w:hAnsi="Times New Roman" w:cs="Times New Roman"/>
        </w:rPr>
        <w:t>multiple linear reg</w:t>
      </w:r>
      <w:r w:rsidR="0096095D" w:rsidRPr="00714828">
        <w:rPr>
          <w:rFonts w:hAnsi="Times New Roman" w:cs="Times New Roman"/>
        </w:rPr>
        <w:t>ression</w:t>
      </w:r>
      <w:r w:rsidR="00FE32EA" w:rsidRPr="00714828">
        <w:rPr>
          <w:rFonts w:hAnsi="Times New Roman" w:cs="Times New Roman"/>
        </w:rPr>
        <w:t xml:space="preserve"> of the length, age and otolith size relationship</w:t>
      </w:r>
      <w:r w:rsidRPr="00714828">
        <w:rPr>
          <w:rFonts w:hAnsi="Times New Roman" w:cs="Times New Roman"/>
        </w:rPr>
        <w:t xml:space="preserve">. The sampled </w:t>
      </w:r>
      <w:proofErr w:type="spellStart"/>
      <w:r w:rsidRPr="00714828">
        <w:rPr>
          <w:rFonts w:hAnsi="Times New Roman" w:cs="Times New Roman"/>
        </w:rPr>
        <w:t>coregonids</w:t>
      </w:r>
      <w:proofErr w:type="spellEnd"/>
      <w:r w:rsidRPr="00714828">
        <w:rPr>
          <w:rFonts w:hAnsi="Times New Roman" w:cs="Times New Roman"/>
        </w:rPr>
        <w:t xml:space="preserve"> had an age range from 2-7 years at the time of capture. For all fish, the back</w:t>
      </w:r>
      <w:r w:rsidR="007B4319" w:rsidRPr="00714828">
        <w:rPr>
          <w:rFonts w:hAnsi="Times New Roman" w:cs="Times New Roman"/>
        </w:rPr>
        <w:t>-</w:t>
      </w:r>
      <w:r w:rsidRPr="00714828">
        <w:rPr>
          <w:rFonts w:hAnsi="Times New Roman" w:cs="Times New Roman"/>
        </w:rPr>
        <w:t xml:space="preserve">calculated length at age </w:t>
      </w:r>
      <w:r w:rsidR="007B4319" w:rsidRPr="00714828">
        <w:rPr>
          <w:rFonts w:hAnsi="Times New Roman" w:cs="Times New Roman"/>
        </w:rPr>
        <w:t>1</w:t>
      </w:r>
      <w:r w:rsidR="00030B1D" w:rsidRPr="00714828">
        <w:rPr>
          <w:rFonts w:hAnsi="Times New Roman" w:cs="Times New Roman"/>
        </w:rPr>
        <w:t>-yr</w:t>
      </w:r>
      <w:r w:rsidRPr="00714828">
        <w:rPr>
          <w:rFonts w:hAnsi="Times New Roman" w:cs="Times New Roman"/>
        </w:rPr>
        <w:t xml:space="preserve"> </w:t>
      </w:r>
      <w:r w:rsidR="007B4319" w:rsidRPr="00714828">
        <w:rPr>
          <w:rFonts w:hAnsi="Times New Roman" w:cs="Times New Roman"/>
        </w:rPr>
        <w:t xml:space="preserve">(i.e. one summer plus one winter old fish) </w:t>
      </w:r>
      <w:r w:rsidRPr="00714828">
        <w:rPr>
          <w:rFonts w:hAnsi="Times New Roman" w:cs="Times New Roman"/>
        </w:rPr>
        <w:t>was compared to the average summer temperature the preceding year using linear regression analyses.</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The mean length</w:t>
      </w:r>
      <w:r w:rsidR="00030B1D" w:rsidRPr="00714828">
        <w:rPr>
          <w:rFonts w:hAnsi="Times New Roman" w:cs="Times New Roman"/>
        </w:rPr>
        <w:t>s</w:t>
      </w:r>
      <w:r w:rsidRPr="00714828">
        <w:rPr>
          <w:rFonts w:hAnsi="Times New Roman" w:cs="Times New Roman"/>
        </w:rPr>
        <w:t xml:space="preserve"> combined for all years for </w:t>
      </w:r>
      <w:r w:rsidR="007B4319" w:rsidRPr="00714828">
        <w:rPr>
          <w:rFonts w:hAnsi="Times New Roman" w:cs="Times New Roman"/>
        </w:rPr>
        <w:t>1</w:t>
      </w:r>
      <w:r w:rsidR="00030B1D" w:rsidRPr="00714828">
        <w:rPr>
          <w:rFonts w:hAnsi="Times New Roman" w:cs="Times New Roman"/>
        </w:rPr>
        <w:t>-yr</w:t>
      </w:r>
      <w:r w:rsidRPr="00714828">
        <w:rPr>
          <w:rFonts w:hAnsi="Times New Roman" w:cs="Times New Roman"/>
        </w:rPr>
        <w:t xml:space="preserve"> old </w:t>
      </w:r>
      <w:proofErr w:type="spellStart"/>
      <w:r w:rsidRPr="00714828">
        <w:rPr>
          <w:rFonts w:hAnsi="Times New Roman" w:cs="Times New Roman"/>
        </w:rPr>
        <w:t>venadace</w:t>
      </w:r>
      <w:proofErr w:type="spellEnd"/>
      <w:r w:rsidRPr="00714828">
        <w:rPr>
          <w:rFonts w:hAnsi="Times New Roman" w:cs="Times New Roman"/>
        </w:rPr>
        <w:t xml:space="preserve">, DR and LSR </w:t>
      </w:r>
      <w:r w:rsidR="007B4319" w:rsidRPr="00714828">
        <w:rPr>
          <w:rFonts w:hAnsi="Times New Roman" w:cs="Times New Roman"/>
        </w:rPr>
        <w:t>w</w:t>
      </w:r>
      <w:r w:rsidRPr="00714828">
        <w:rPr>
          <w:rFonts w:hAnsi="Times New Roman" w:cs="Times New Roman"/>
        </w:rPr>
        <w:t>hitef</w:t>
      </w:r>
      <w:r w:rsidR="00030B1D" w:rsidRPr="00714828">
        <w:rPr>
          <w:rFonts w:hAnsi="Times New Roman" w:cs="Times New Roman"/>
        </w:rPr>
        <w:t>ish were</w:t>
      </w:r>
      <w:r w:rsidRPr="00714828">
        <w:rPr>
          <w:rFonts w:hAnsi="Times New Roman" w:cs="Times New Roman"/>
        </w:rPr>
        <w:t xml:space="preserve"> 81.1 mm, 65.8 mm and 69.3 mm, respectively. All three </w:t>
      </w:r>
      <w:proofErr w:type="spellStart"/>
      <w:r w:rsidRPr="00714828">
        <w:rPr>
          <w:rFonts w:hAnsi="Times New Roman" w:cs="Times New Roman"/>
        </w:rPr>
        <w:t>coregonid</w:t>
      </w:r>
      <w:proofErr w:type="spellEnd"/>
      <w:r w:rsidRPr="00714828">
        <w:rPr>
          <w:rFonts w:hAnsi="Times New Roman" w:cs="Times New Roman"/>
        </w:rPr>
        <w:t xml:space="preserve"> differed </w:t>
      </w:r>
      <w:r w:rsidR="007B4319" w:rsidRPr="00714828">
        <w:rPr>
          <w:rFonts w:hAnsi="Times New Roman" w:cs="Times New Roman"/>
        </w:rPr>
        <w:t xml:space="preserve">significantly </w:t>
      </w:r>
      <w:r w:rsidRPr="00714828">
        <w:rPr>
          <w:rFonts w:hAnsi="Times New Roman" w:cs="Times New Roman"/>
        </w:rPr>
        <w:t xml:space="preserve">from </w:t>
      </w:r>
      <w:r w:rsidR="007B4319" w:rsidRPr="00714828">
        <w:rPr>
          <w:rFonts w:hAnsi="Times New Roman" w:cs="Times New Roman"/>
        </w:rPr>
        <w:t>each</w:t>
      </w:r>
      <w:r w:rsidRPr="00714828">
        <w:rPr>
          <w:rFonts w:hAnsi="Times New Roman" w:cs="Times New Roman"/>
        </w:rPr>
        <w:t xml:space="preserve"> other in length at age </w:t>
      </w:r>
      <w:r w:rsidR="007B4319" w:rsidRPr="00714828">
        <w:rPr>
          <w:rFonts w:hAnsi="Times New Roman" w:cs="Times New Roman"/>
        </w:rPr>
        <w:t>1</w:t>
      </w:r>
      <w:r w:rsidRPr="00714828">
        <w:rPr>
          <w:rFonts w:hAnsi="Times New Roman" w:cs="Times New Roman"/>
        </w:rPr>
        <w:t xml:space="preserve"> (ANOVA, </w:t>
      </w:r>
      <w:r w:rsidR="006E5A5E" w:rsidRPr="00714828">
        <w:rPr>
          <w:rFonts w:hAnsi="Times New Roman" w:cs="Times New Roman"/>
        </w:rPr>
        <w:t>F=141.3, P&lt;0.001). Between lake-</w:t>
      </w:r>
      <w:r w:rsidRPr="00714828">
        <w:rPr>
          <w:rFonts w:hAnsi="Times New Roman" w:cs="Times New Roman"/>
        </w:rPr>
        <w:t>difference</w:t>
      </w:r>
      <w:r w:rsidR="006E5A5E" w:rsidRPr="00714828">
        <w:rPr>
          <w:rFonts w:hAnsi="Times New Roman" w:cs="Times New Roman"/>
        </w:rPr>
        <w:t>s</w:t>
      </w:r>
      <w:r w:rsidRPr="00714828">
        <w:rPr>
          <w:rFonts w:hAnsi="Times New Roman" w:cs="Times New Roman"/>
        </w:rPr>
        <w:t xml:space="preserve"> </w:t>
      </w:r>
      <w:r w:rsidR="006E5A5E" w:rsidRPr="00714828">
        <w:rPr>
          <w:rFonts w:hAnsi="Times New Roman" w:cs="Times New Roman"/>
        </w:rPr>
        <w:t>(</w:t>
      </w:r>
      <w:proofErr w:type="spellStart"/>
      <w:r w:rsidR="006E5A5E" w:rsidRPr="00714828">
        <w:rPr>
          <w:rFonts w:hAnsi="Times New Roman" w:cs="Times New Roman"/>
        </w:rPr>
        <w:t>Vaggatem</w:t>
      </w:r>
      <w:proofErr w:type="spellEnd"/>
      <w:r w:rsidR="006E5A5E" w:rsidRPr="00714828">
        <w:rPr>
          <w:rFonts w:hAnsi="Times New Roman" w:cs="Times New Roman"/>
        </w:rPr>
        <w:t xml:space="preserve"> </w:t>
      </w:r>
      <w:r w:rsidR="006E5A5E" w:rsidRPr="00714828">
        <w:rPr>
          <w:rFonts w:hAnsi="Times New Roman" w:cs="Times New Roman"/>
          <w:i/>
        </w:rPr>
        <w:t>vs</w:t>
      </w:r>
      <w:r w:rsidR="006E5A5E" w:rsidRPr="00714828">
        <w:rPr>
          <w:rFonts w:hAnsi="Times New Roman" w:cs="Times New Roman"/>
        </w:rPr>
        <w:t xml:space="preserve"> </w:t>
      </w:r>
      <w:proofErr w:type="spellStart"/>
      <w:r w:rsidR="006E5A5E" w:rsidRPr="00714828">
        <w:rPr>
          <w:rFonts w:hAnsi="Times New Roman" w:cs="Times New Roman"/>
        </w:rPr>
        <w:t>Skrukkebukta</w:t>
      </w:r>
      <w:proofErr w:type="spellEnd"/>
      <w:r w:rsidR="006E5A5E" w:rsidRPr="00714828">
        <w:rPr>
          <w:rFonts w:hAnsi="Times New Roman" w:cs="Times New Roman"/>
        </w:rPr>
        <w:t xml:space="preserve">) </w:t>
      </w:r>
      <w:r w:rsidRPr="00714828">
        <w:rPr>
          <w:rFonts w:hAnsi="Times New Roman" w:cs="Times New Roman"/>
        </w:rPr>
        <w:t xml:space="preserve">in </w:t>
      </w:r>
      <w:r w:rsidR="006E5A5E" w:rsidRPr="00714828">
        <w:rPr>
          <w:rFonts w:hAnsi="Times New Roman" w:cs="Times New Roman"/>
        </w:rPr>
        <w:t xml:space="preserve">back-calculated </w:t>
      </w:r>
      <w:r w:rsidRPr="00714828">
        <w:rPr>
          <w:rFonts w:hAnsi="Times New Roman" w:cs="Times New Roman"/>
        </w:rPr>
        <w:t xml:space="preserve">length at age </w:t>
      </w:r>
      <w:r w:rsidR="006E5A5E" w:rsidRPr="00714828">
        <w:rPr>
          <w:rFonts w:hAnsi="Times New Roman" w:cs="Times New Roman"/>
        </w:rPr>
        <w:t>1</w:t>
      </w:r>
      <w:r w:rsidR="00030B1D" w:rsidRPr="00714828">
        <w:rPr>
          <w:rFonts w:hAnsi="Times New Roman" w:cs="Times New Roman"/>
        </w:rPr>
        <w:t>-yr</w:t>
      </w:r>
      <w:r w:rsidR="006E5A5E" w:rsidRPr="00714828">
        <w:rPr>
          <w:rFonts w:hAnsi="Times New Roman" w:cs="Times New Roman"/>
        </w:rPr>
        <w:t xml:space="preserve"> was appa</w:t>
      </w:r>
      <w:r w:rsidRPr="00714828">
        <w:rPr>
          <w:rFonts w:hAnsi="Times New Roman" w:cs="Times New Roman"/>
        </w:rPr>
        <w:t xml:space="preserve">rent for DR </w:t>
      </w:r>
      <w:r w:rsidR="006E5A5E" w:rsidRPr="00714828">
        <w:rPr>
          <w:rFonts w:hAnsi="Times New Roman" w:cs="Times New Roman"/>
        </w:rPr>
        <w:t>w</w:t>
      </w:r>
      <w:r w:rsidRPr="00714828">
        <w:rPr>
          <w:rFonts w:hAnsi="Times New Roman" w:cs="Times New Roman"/>
        </w:rPr>
        <w:t>hitefish (</w:t>
      </w:r>
      <w:r w:rsidR="006E5A5E" w:rsidRPr="00714828">
        <w:rPr>
          <w:rFonts w:hAnsi="Times New Roman" w:cs="Times New Roman"/>
        </w:rPr>
        <w:t>t-test: t=</w:t>
      </w:r>
      <w:r w:rsidRPr="00714828">
        <w:rPr>
          <w:rFonts w:hAnsi="Times New Roman" w:cs="Times New Roman"/>
        </w:rPr>
        <w:t>-8.147, p&lt;0.001) and LSR</w:t>
      </w:r>
      <w:r w:rsidR="006E5A5E" w:rsidRPr="00714828">
        <w:rPr>
          <w:rFonts w:hAnsi="Times New Roman" w:cs="Times New Roman"/>
        </w:rPr>
        <w:t xml:space="preserve"> w</w:t>
      </w:r>
      <w:r w:rsidRPr="00714828">
        <w:rPr>
          <w:rFonts w:hAnsi="Times New Roman" w:cs="Times New Roman"/>
        </w:rPr>
        <w:t xml:space="preserve">hitefish (t-test: t=-3.769, p&lt;0.001), but not for </w:t>
      </w:r>
      <w:r w:rsidR="006E5A5E" w:rsidRPr="00714828">
        <w:rPr>
          <w:rFonts w:hAnsi="Times New Roman" w:cs="Times New Roman"/>
        </w:rPr>
        <w:t>v</w:t>
      </w:r>
      <w:r w:rsidRPr="00714828">
        <w:rPr>
          <w:rFonts w:hAnsi="Times New Roman" w:cs="Times New Roman"/>
        </w:rPr>
        <w:t xml:space="preserve">endace (t-test: t=1.0155, p=0.3108). </w:t>
      </w:r>
      <w:r w:rsidR="006E5A5E" w:rsidRPr="00714828">
        <w:rPr>
          <w:rFonts w:hAnsi="Times New Roman" w:cs="Times New Roman"/>
        </w:rPr>
        <w:t>The l</w:t>
      </w:r>
      <w:r w:rsidRPr="00714828">
        <w:rPr>
          <w:rFonts w:hAnsi="Times New Roman" w:cs="Times New Roman"/>
        </w:rPr>
        <w:t xml:space="preserve">ength at age </w:t>
      </w:r>
      <w:r w:rsidR="006E5A5E" w:rsidRPr="00714828">
        <w:rPr>
          <w:rFonts w:hAnsi="Times New Roman" w:cs="Times New Roman"/>
        </w:rPr>
        <w:t>1</w:t>
      </w:r>
      <w:r w:rsidR="00030B1D" w:rsidRPr="00714828">
        <w:rPr>
          <w:rFonts w:hAnsi="Times New Roman" w:cs="Times New Roman"/>
        </w:rPr>
        <w:t>-</w:t>
      </w:r>
      <w:r w:rsidRPr="00714828">
        <w:rPr>
          <w:rFonts w:hAnsi="Times New Roman" w:cs="Times New Roman"/>
        </w:rPr>
        <w:t xml:space="preserve">yr was also </w:t>
      </w:r>
      <w:r w:rsidR="006E5A5E" w:rsidRPr="00714828">
        <w:rPr>
          <w:rFonts w:hAnsi="Times New Roman" w:cs="Times New Roman"/>
        </w:rPr>
        <w:t xml:space="preserve">for all three morphs </w:t>
      </w:r>
      <w:r w:rsidRPr="00714828">
        <w:rPr>
          <w:rFonts w:hAnsi="Times New Roman" w:cs="Times New Roman"/>
        </w:rPr>
        <w:lastRenderedPageBreak/>
        <w:t xml:space="preserve">dependent </w:t>
      </w:r>
      <w:r w:rsidR="006E5A5E" w:rsidRPr="00714828">
        <w:rPr>
          <w:rFonts w:hAnsi="Times New Roman" w:cs="Times New Roman"/>
        </w:rPr>
        <w:t>on</w:t>
      </w:r>
      <w:r w:rsidRPr="00714828">
        <w:rPr>
          <w:rFonts w:hAnsi="Times New Roman" w:cs="Times New Roman"/>
        </w:rPr>
        <w:t xml:space="preserve"> the </w:t>
      </w:r>
      <w:r w:rsidR="006E5A5E" w:rsidRPr="00714828">
        <w:rPr>
          <w:rFonts w:hAnsi="Times New Roman" w:cs="Times New Roman"/>
        </w:rPr>
        <w:t xml:space="preserve">mean water </w:t>
      </w:r>
      <w:r w:rsidRPr="00714828">
        <w:rPr>
          <w:rFonts w:hAnsi="Times New Roman" w:cs="Times New Roman"/>
        </w:rPr>
        <w:t xml:space="preserve">temperature </w:t>
      </w:r>
      <w:r w:rsidR="006E5A5E" w:rsidRPr="00714828">
        <w:rPr>
          <w:rFonts w:hAnsi="Times New Roman" w:cs="Times New Roman"/>
        </w:rPr>
        <w:t>from the</w:t>
      </w:r>
      <w:r w:rsidRPr="00714828">
        <w:rPr>
          <w:rFonts w:hAnsi="Times New Roman" w:cs="Times New Roman"/>
        </w:rPr>
        <w:t xml:space="preserve"> previous summer</w:t>
      </w:r>
      <w:r w:rsidR="00B45E7C" w:rsidRPr="00714828">
        <w:rPr>
          <w:rFonts w:hAnsi="Times New Roman" w:cs="Times New Roman"/>
        </w:rPr>
        <w:t xml:space="preserve"> (Fig. 8.12)</w:t>
      </w:r>
      <w:r w:rsidRPr="00714828">
        <w:rPr>
          <w:rFonts w:hAnsi="Times New Roman" w:cs="Times New Roman"/>
        </w:rPr>
        <w:t xml:space="preserve">. </w:t>
      </w:r>
      <w:r w:rsidR="006E5A5E" w:rsidRPr="00714828">
        <w:rPr>
          <w:rFonts w:hAnsi="Times New Roman" w:cs="Times New Roman"/>
        </w:rPr>
        <w:t>The estimated mean l</w:t>
      </w:r>
      <w:r w:rsidRPr="00714828">
        <w:rPr>
          <w:rFonts w:hAnsi="Times New Roman" w:cs="Times New Roman"/>
        </w:rPr>
        <w:t>ength</w:t>
      </w:r>
      <w:r w:rsidR="006E5A5E" w:rsidRPr="00714828">
        <w:rPr>
          <w:rFonts w:hAnsi="Times New Roman" w:cs="Times New Roman"/>
        </w:rPr>
        <w:t>s</w:t>
      </w:r>
      <w:r w:rsidRPr="00714828">
        <w:rPr>
          <w:rFonts w:hAnsi="Times New Roman" w:cs="Times New Roman"/>
        </w:rPr>
        <w:t xml:space="preserve"> </w:t>
      </w:r>
      <w:r w:rsidR="006E5A5E" w:rsidRPr="00714828">
        <w:rPr>
          <w:rFonts w:hAnsi="Times New Roman" w:cs="Times New Roman"/>
        </w:rPr>
        <w:t>of</w:t>
      </w:r>
      <w:r w:rsidRPr="00714828">
        <w:rPr>
          <w:rFonts w:hAnsi="Times New Roman" w:cs="Times New Roman"/>
        </w:rPr>
        <w:t xml:space="preserve"> </w:t>
      </w:r>
      <w:r w:rsidR="006E5A5E" w:rsidRPr="00714828">
        <w:rPr>
          <w:rFonts w:hAnsi="Times New Roman" w:cs="Times New Roman"/>
        </w:rPr>
        <w:t>1 year old v</w:t>
      </w:r>
      <w:r w:rsidRPr="00714828">
        <w:rPr>
          <w:rFonts w:hAnsi="Times New Roman" w:cs="Times New Roman"/>
        </w:rPr>
        <w:t>en</w:t>
      </w:r>
      <w:r w:rsidR="006E5A5E" w:rsidRPr="00714828">
        <w:rPr>
          <w:rFonts w:hAnsi="Times New Roman" w:cs="Times New Roman"/>
        </w:rPr>
        <w:t>dace, DR</w:t>
      </w:r>
      <w:r w:rsidRPr="00714828">
        <w:rPr>
          <w:rFonts w:hAnsi="Times New Roman" w:cs="Times New Roman"/>
        </w:rPr>
        <w:t xml:space="preserve"> and LSR</w:t>
      </w:r>
      <w:r w:rsidR="006E5A5E" w:rsidRPr="00714828">
        <w:rPr>
          <w:rFonts w:hAnsi="Times New Roman" w:cs="Times New Roman"/>
        </w:rPr>
        <w:t xml:space="preserve"> w</w:t>
      </w:r>
      <w:r w:rsidRPr="00714828">
        <w:rPr>
          <w:rFonts w:hAnsi="Times New Roman" w:cs="Times New Roman"/>
        </w:rPr>
        <w:t xml:space="preserve">hitefish increased with increasing temperature by 2.1 mm/°C (F=13.04 on 1 and 264 </w:t>
      </w:r>
      <w:proofErr w:type="spellStart"/>
      <w:r w:rsidRPr="00714828">
        <w:rPr>
          <w:rFonts w:hAnsi="Times New Roman" w:cs="Times New Roman"/>
        </w:rPr>
        <w:t>d.f.</w:t>
      </w:r>
      <w:proofErr w:type="spellEnd"/>
      <w:r w:rsidRPr="00714828">
        <w:rPr>
          <w:rFonts w:hAnsi="Times New Roman" w:cs="Times New Roman"/>
        </w:rPr>
        <w:t xml:space="preserve">, p&lt;0.001), 2.6 mm/°C (F=10.59 on 1 and 265 </w:t>
      </w:r>
      <w:proofErr w:type="spellStart"/>
      <w:r w:rsidRPr="00714828">
        <w:rPr>
          <w:rFonts w:hAnsi="Times New Roman" w:cs="Times New Roman"/>
        </w:rPr>
        <w:t>d.f.</w:t>
      </w:r>
      <w:proofErr w:type="spellEnd"/>
      <w:r w:rsidRPr="00714828">
        <w:rPr>
          <w:rFonts w:hAnsi="Times New Roman" w:cs="Times New Roman"/>
        </w:rPr>
        <w:t xml:space="preserve">, p=0.0013) and 4.6 mm/°C (F=27.35 on 1 and 243 </w:t>
      </w:r>
      <w:proofErr w:type="spellStart"/>
      <w:r w:rsidRPr="00714828">
        <w:rPr>
          <w:rFonts w:hAnsi="Times New Roman" w:cs="Times New Roman"/>
        </w:rPr>
        <w:t>d.f.</w:t>
      </w:r>
      <w:proofErr w:type="spellEnd"/>
      <w:r w:rsidRPr="00714828">
        <w:rPr>
          <w:rFonts w:hAnsi="Times New Roman" w:cs="Times New Roman"/>
        </w:rPr>
        <w:t>, p&lt;0.001), respectively (</w:t>
      </w:r>
      <w:r w:rsidR="00B45E7C" w:rsidRPr="00714828">
        <w:rPr>
          <w:rFonts w:hAnsi="Times New Roman" w:cs="Times New Roman"/>
        </w:rPr>
        <w:t>Fig. 8.12</w:t>
      </w:r>
      <w:r w:rsidRPr="00714828">
        <w:rPr>
          <w:rFonts w:hAnsi="Times New Roman" w:cs="Times New Roman"/>
        </w:rPr>
        <w:t xml:space="preserve">).  </w:t>
      </w: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Default="006E5A5E"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t>From the present findings, i</w:t>
      </w:r>
      <w:r w:rsidR="00E56E4B" w:rsidRPr="00714828">
        <w:rPr>
          <w:rFonts w:hAnsi="Times New Roman" w:cs="Times New Roman"/>
        </w:rPr>
        <w:t xml:space="preserve">t seems </w:t>
      </w:r>
      <w:r w:rsidRPr="00714828">
        <w:rPr>
          <w:rFonts w:hAnsi="Times New Roman" w:cs="Times New Roman"/>
        </w:rPr>
        <w:t>evident</w:t>
      </w:r>
      <w:r w:rsidR="00E56E4B" w:rsidRPr="00714828">
        <w:rPr>
          <w:rFonts w:hAnsi="Times New Roman" w:cs="Times New Roman"/>
        </w:rPr>
        <w:t xml:space="preserve"> that an increase in temperature will increase larval and juvenile growth in the three </w:t>
      </w:r>
      <w:proofErr w:type="spellStart"/>
      <w:r w:rsidR="00E56E4B" w:rsidRPr="00714828">
        <w:rPr>
          <w:rFonts w:hAnsi="Times New Roman" w:cs="Times New Roman"/>
        </w:rPr>
        <w:t>coregonid</w:t>
      </w:r>
      <w:r w:rsidRPr="00714828">
        <w:rPr>
          <w:rFonts w:hAnsi="Times New Roman" w:cs="Times New Roman"/>
        </w:rPr>
        <w:t>s</w:t>
      </w:r>
      <w:proofErr w:type="spellEnd"/>
      <w:r w:rsidR="00E56E4B" w:rsidRPr="00714828">
        <w:rPr>
          <w:rFonts w:hAnsi="Times New Roman" w:cs="Times New Roman"/>
        </w:rPr>
        <w:t xml:space="preserve"> </w:t>
      </w:r>
      <w:r w:rsidRPr="00714828">
        <w:rPr>
          <w:rFonts w:hAnsi="Times New Roman" w:cs="Times New Roman"/>
        </w:rPr>
        <w:t>in</w:t>
      </w:r>
      <w:r w:rsidR="00E56E4B" w:rsidRPr="00714828">
        <w:rPr>
          <w:rFonts w:hAnsi="Times New Roman" w:cs="Times New Roman"/>
        </w:rPr>
        <w:t xml:space="preserve"> the Pasvik watercourse. The temperature-dependent growth effect acts differently between the three groups of </w:t>
      </w:r>
      <w:proofErr w:type="spellStart"/>
      <w:r w:rsidR="00E56E4B" w:rsidRPr="00714828">
        <w:rPr>
          <w:rFonts w:hAnsi="Times New Roman" w:cs="Times New Roman"/>
        </w:rPr>
        <w:t>coregonids</w:t>
      </w:r>
      <w:proofErr w:type="spellEnd"/>
      <w:r w:rsidR="00E56E4B" w:rsidRPr="00714828">
        <w:rPr>
          <w:rFonts w:hAnsi="Times New Roman" w:cs="Times New Roman"/>
        </w:rPr>
        <w:t xml:space="preserve"> in this study, </w:t>
      </w:r>
      <w:r w:rsidR="006F3FF4" w:rsidRPr="00714828">
        <w:rPr>
          <w:rFonts w:hAnsi="Times New Roman" w:cs="Times New Roman"/>
        </w:rPr>
        <w:t xml:space="preserve">as </w:t>
      </w:r>
      <w:r w:rsidR="00E56E4B" w:rsidRPr="00714828">
        <w:rPr>
          <w:rFonts w:hAnsi="Times New Roman" w:cs="Times New Roman"/>
        </w:rPr>
        <w:t xml:space="preserve">e.g. the length of the LSR-whitefish morph increased the most with increasing water temperature.  </w:t>
      </w:r>
      <w:r w:rsidR="00F4495B" w:rsidRPr="00714828">
        <w:rPr>
          <w:rFonts w:hAnsi="Times New Roman" w:cs="Times New Roman"/>
        </w:rPr>
        <w:t>However, t</w:t>
      </w:r>
      <w:r w:rsidR="00E56E4B" w:rsidRPr="00714828">
        <w:rPr>
          <w:rFonts w:hAnsi="Times New Roman" w:cs="Times New Roman"/>
        </w:rPr>
        <w:t>he average summer water</w:t>
      </w:r>
      <w:r w:rsidR="000628FF" w:rsidRPr="00714828">
        <w:rPr>
          <w:rFonts w:hAnsi="Times New Roman" w:cs="Times New Roman"/>
        </w:rPr>
        <w:t xml:space="preserve"> </w:t>
      </w:r>
      <w:r w:rsidR="00E56E4B" w:rsidRPr="00714828">
        <w:rPr>
          <w:rFonts w:hAnsi="Times New Roman" w:cs="Times New Roman"/>
        </w:rPr>
        <w:t xml:space="preserve">temperature </w:t>
      </w:r>
      <w:r w:rsidRPr="00714828">
        <w:rPr>
          <w:rFonts w:hAnsi="Times New Roman" w:cs="Times New Roman"/>
        </w:rPr>
        <w:t>may seem</w:t>
      </w:r>
      <w:r w:rsidR="00E56E4B" w:rsidRPr="00714828">
        <w:rPr>
          <w:rFonts w:hAnsi="Times New Roman" w:cs="Times New Roman"/>
        </w:rPr>
        <w:t xml:space="preserve"> to have reached a threshold limit for optimal growth for whitefish</w:t>
      </w:r>
      <w:r w:rsidRPr="00714828">
        <w:rPr>
          <w:rFonts w:hAnsi="Times New Roman" w:cs="Times New Roman"/>
        </w:rPr>
        <w:t>,</w:t>
      </w:r>
      <w:r w:rsidR="00E56E4B" w:rsidRPr="00714828">
        <w:rPr>
          <w:rFonts w:hAnsi="Times New Roman" w:cs="Times New Roman"/>
        </w:rPr>
        <w:t xml:space="preserve"> </w:t>
      </w:r>
      <w:r w:rsidRPr="00714828">
        <w:rPr>
          <w:rFonts w:hAnsi="Times New Roman" w:cs="Times New Roman"/>
        </w:rPr>
        <w:t>which</w:t>
      </w:r>
      <w:r w:rsidR="00E56E4B" w:rsidRPr="00714828">
        <w:rPr>
          <w:rFonts w:hAnsi="Times New Roman" w:cs="Times New Roman"/>
        </w:rPr>
        <w:t xml:space="preserve"> has a </w:t>
      </w:r>
      <w:r w:rsidR="007D0194" w:rsidRPr="00714828">
        <w:rPr>
          <w:rFonts w:hAnsi="Times New Roman" w:cs="Times New Roman"/>
        </w:rPr>
        <w:t xml:space="preserve">lower </w:t>
      </w:r>
      <w:r w:rsidR="00E56E4B" w:rsidRPr="00714828">
        <w:rPr>
          <w:rFonts w:hAnsi="Times New Roman" w:cs="Times New Roman"/>
        </w:rPr>
        <w:t xml:space="preserve">temperature optimum for growth </w:t>
      </w:r>
      <w:r w:rsidR="007D0194" w:rsidRPr="00714828">
        <w:rPr>
          <w:rFonts w:hAnsi="Times New Roman" w:cs="Times New Roman"/>
        </w:rPr>
        <w:t xml:space="preserve">than vendace </w:t>
      </w:r>
      <w:r w:rsidR="00F4495B" w:rsidRPr="00714828">
        <w:rPr>
          <w:rFonts w:hAnsi="Times New Roman" w:cs="Times New Roman"/>
        </w:rPr>
        <w:t>(</w:t>
      </w:r>
      <w:r w:rsidR="00FE32EA" w:rsidRPr="00714828">
        <w:rPr>
          <w:rFonts w:hAnsi="Times New Roman" w:cs="Times New Roman"/>
        </w:rPr>
        <w:t xml:space="preserve">cf. </w:t>
      </w:r>
      <w:proofErr w:type="spellStart"/>
      <w:r w:rsidR="00F4495B" w:rsidRPr="00714828">
        <w:rPr>
          <w:rFonts w:hAnsi="Times New Roman" w:cs="Times New Roman"/>
        </w:rPr>
        <w:t>Eckmann</w:t>
      </w:r>
      <w:proofErr w:type="spellEnd"/>
      <w:r w:rsidR="00F4495B" w:rsidRPr="00714828">
        <w:rPr>
          <w:rFonts w:hAnsi="Times New Roman" w:cs="Times New Roman"/>
        </w:rPr>
        <w:t xml:space="preserve"> and </w:t>
      </w:r>
      <w:proofErr w:type="spellStart"/>
      <w:r w:rsidR="00F4495B" w:rsidRPr="00714828">
        <w:rPr>
          <w:rFonts w:hAnsi="Times New Roman" w:cs="Times New Roman"/>
        </w:rPr>
        <w:t>R</w:t>
      </w:r>
      <w:r w:rsidR="005B429F" w:rsidRPr="00714828">
        <w:rPr>
          <w:rFonts w:hAnsi="Times New Roman" w:cs="Times New Roman"/>
        </w:rPr>
        <w:t>ö</w:t>
      </w:r>
      <w:r w:rsidR="00F4495B" w:rsidRPr="00714828">
        <w:rPr>
          <w:rFonts w:hAnsi="Times New Roman" w:cs="Times New Roman"/>
        </w:rPr>
        <w:t>sch</w:t>
      </w:r>
      <w:proofErr w:type="spellEnd"/>
      <w:r w:rsidR="00E56E4B" w:rsidRPr="00714828">
        <w:rPr>
          <w:rFonts w:hAnsi="Times New Roman" w:cs="Times New Roman"/>
        </w:rPr>
        <w:t xml:space="preserve"> 1998</w:t>
      </w:r>
      <w:r w:rsidR="00FE32EA" w:rsidRPr="00714828">
        <w:rPr>
          <w:rFonts w:hAnsi="Times New Roman" w:cs="Times New Roman"/>
        </w:rPr>
        <w:t>;</w:t>
      </w:r>
      <w:r w:rsidR="007D0194" w:rsidRPr="00714828">
        <w:rPr>
          <w:rFonts w:hAnsi="Times New Roman" w:cs="Times New Roman"/>
        </w:rPr>
        <w:t xml:space="preserve"> </w:t>
      </w:r>
      <w:proofErr w:type="spellStart"/>
      <w:r w:rsidR="007D0194" w:rsidRPr="00714828">
        <w:rPr>
          <w:rFonts w:hAnsi="Times New Roman" w:cs="Times New Roman"/>
        </w:rPr>
        <w:t>Tapaninen</w:t>
      </w:r>
      <w:proofErr w:type="spellEnd"/>
      <w:r w:rsidR="007D0194" w:rsidRPr="00714828">
        <w:rPr>
          <w:rFonts w:hAnsi="Times New Roman" w:cs="Times New Roman"/>
        </w:rPr>
        <w:t xml:space="preserve"> et al. 1998</w:t>
      </w:r>
      <w:r w:rsidR="00E56E4B" w:rsidRPr="00714828">
        <w:rPr>
          <w:rFonts w:hAnsi="Times New Roman" w:cs="Times New Roman"/>
        </w:rPr>
        <w:t>)</w:t>
      </w:r>
      <w:r w:rsidR="007D0194" w:rsidRPr="00714828">
        <w:rPr>
          <w:rFonts w:hAnsi="Times New Roman" w:cs="Times New Roman"/>
        </w:rPr>
        <w:t>, and</w:t>
      </w:r>
      <w:r w:rsidR="00E56E4B" w:rsidRPr="00714828">
        <w:rPr>
          <w:rFonts w:hAnsi="Times New Roman" w:cs="Times New Roman"/>
        </w:rPr>
        <w:t xml:space="preserve"> </w:t>
      </w:r>
      <w:r w:rsidR="007D0194" w:rsidRPr="00714828">
        <w:rPr>
          <w:rFonts w:hAnsi="Times New Roman" w:cs="Times New Roman"/>
        </w:rPr>
        <w:t>a</w:t>
      </w:r>
      <w:r w:rsidR="00E56E4B" w:rsidRPr="00714828">
        <w:rPr>
          <w:rFonts w:hAnsi="Times New Roman" w:cs="Times New Roman"/>
        </w:rPr>
        <w:t xml:space="preserve">n even further increase in </w:t>
      </w:r>
      <w:r w:rsidR="00FE32EA" w:rsidRPr="00714828">
        <w:rPr>
          <w:rFonts w:hAnsi="Times New Roman" w:cs="Times New Roman"/>
        </w:rPr>
        <w:t xml:space="preserve">water </w:t>
      </w:r>
      <w:r w:rsidR="00E56E4B" w:rsidRPr="00714828">
        <w:rPr>
          <w:rFonts w:hAnsi="Times New Roman" w:cs="Times New Roman"/>
        </w:rPr>
        <w:t>temperature i</w:t>
      </w:r>
      <w:r w:rsidRPr="00714828">
        <w:rPr>
          <w:rFonts w:hAnsi="Times New Roman" w:cs="Times New Roman"/>
        </w:rPr>
        <w:t xml:space="preserve">n the future </w:t>
      </w:r>
      <w:r w:rsidR="007D0194" w:rsidRPr="00714828">
        <w:rPr>
          <w:rFonts w:hAnsi="Times New Roman" w:cs="Times New Roman"/>
        </w:rPr>
        <w:t>will</w:t>
      </w:r>
      <w:r w:rsidR="00F4495B" w:rsidRPr="00714828">
        <w:rPr>
          <w:rFonts w:hAnsi="Times New Roman" w:cs="Times New Roman"/>
        </w:rPr>
        <w:t xml:space="preserve"> therefore</w:t>
      </w:r>
      <w:r w:rsidRPr="00714828">
        <w:rPr>
          <w:rFonts w:hAnsi="Times New Roman" w:cs="Times New Roman"/>
        </w:rPr>
        <w:t xml:space="preserve"> </w:t>
      </w:r>
      <w:r w:rsidR="007D0194" w:rsidRPr="00714828">
        <w:rPr>
          <w:rFonts w:hAnsi="Times New Roman" w:cs="Times New Roman"/>
        </w:rPr>
        <w:t xml:space="preserve">likely </w:t>
      </w:r>
      <w:r w:rsidRPr="00714828">
        <w:rPr>
          <w:rFonts w:hAnsi="Times New Roman" w:cs="Times New Roman"/>
        </w:rPr>
        <w:t>benefit v</w:t>
      </w:r>
      <w:r w:rsidR="00E56E4B" w:rsidRPr="00714828">
        <w:rPr>
          <w:rFonts w:hAnsi="Times New Roman" w:cs="Times New Roman"/>
        </w:rPr>
        <w:t xml:space="preserve">endace. </w:t>
      </w:r>
      <w:r w:rsidR="000628FF" w:rsidRPr="00714828">
        <w:rPr>
          <w:rFonts w:hAnsi="Times New Roman" w:cs="Times New Roman"/>
        </w:rPr>
        <w:t>Thus</w:t>
      </w:r>
      <w:r w:rsidRPr="00714828">
        <w:rPr>
          <w:rFonts w:hAnsi="Times New Roman" w:cs="Times New Roman"/>
        </w:rPr>
        <w:t>, although t</w:t>
      </w:r>
      <w:r w:rsidR="00E56E4B" w:rsidRPr="00714828">
        <w:rPr>
          <w:rFonts w:hAnsi="Times New Roman" w:cs="Times New Roman"/>
        </w:rPr>
        <w:t>he present temperature</w:t>
      </w:r>
      <w:r w:rsidRPr="00714828">
        <w:rPr>
          <w:rFonts w:hAnsi="Times New Roman" w:cs="Times New Roman"/>
        </w:rPr>
        <w:t xml:space="preserve"> </w:t>
      </w:r>
      <w:r w:rsidR="00E56E4B" w:rsidRPr="00714828">
        <w:rPr>
          <w:rFonts w:hAnsi="Times New Roman" w:cs="Times New Roman"/>
        </w:rPr>
        <w:t xml:space="preserve">regime in the Pasvik watercourse </w:t>
      </w:r>
      <w:r w:rsidRPr="00714828">
        <w:rPr>
          <w:rFonts w:hAnsi="Times New Roman" w:cs="Times New Roman"/>
        </w:rPr>
        <w:t>may be favorable</w:t>
      </w:r>
      <w:r w:rsidR="00E56E4B" w:rsidRPr="00714828">
        <w:rPr>
          <w:rFonts w:hAnsi="Times New Roman" w:cs="Times New Roman"/>
        </w:rPr>
        <w:t xml:space="preserve"> </w:t>
      </w:r>
      <w:r w:rsidRPr="00714828">
        <w:rPr>
          <w:rFonts w:hAnsi="Times New Roman" w:cs="Times New Roman"/>
        </w:rPr>
        <w:t>for</w:t>
      </w:r>
      <w:r w:rsidR="00E56E4B" w:rsidRPr="00714828">
        <w:rPr>
          <w:rFonts w:hAnsi="Times New Roman" w:cs="Times New Roman"/>
        </w:rPr>
        <w:t xml:space="preserve"> the </w:t>
      </w:r>
      <w:r w:rsidR="00F4495B" w:rsidRPr="00714828">
        <w:rPr>
          <w:rFonts w:hAnsi="Times New Roman" w:cs="Times New Roman"/>
        </w:rPr>
        <w:t xml:space="preserve">juvenile growth rate of the </w:t>
      </w:r>
      <w:r w:rsidR="00E56E4B" w:rsidRPr="00714828">
        <w:rPr>
          <w:rFonts w:hAnsi="Times New Roman" w:cs="Times New Roman"/>
        </w:rPr>
        <w:t>LSR</w:t>
      </w:r>
      <w:r w:rsidRPr="00714828">
        <w:rPr>
          <w:rFonts w:hAnsi="Times New Roman" w:cs="Times New Roman"/>
        </w:rPr>
        <w:t xml:space="preserve"> </w:t>
      </w:r>
      <w:r w:rsidR="00E56E4B" w:rsidRPr="00714828">
        <w:rPr>
          <w:rFonts w:hAnsi="Times New Roman" w:cs="Times New Roman"/>
        </w:rPr>
        <w:t xml:space="preserve">whitefish morph, </w:t>
      </w:r>
      <w:r w:rsidRPr="00714828">
        <w:rPr>
          <w:rFonts w:hAnsi="Times New Roman" w:cs="Times New Roman"/>
        </w:rPr>
        <w:t>the</w:t>
      </w:r>
      <w:r w:rsidR="00E56E4B" w:rsidRPr="00714828">
        <w:rPr>
          <w:rFonts w:hAnsi="Times New Roman" w:cs="Times New Roman"/>
        </w:rPr>
        <w:t xml:space="preserve"> expected future increase in temperature</w:t>
      </w:r>
      <w:r w:rsidRPr="00714828">
        <w:rPr>
          <w:rFonts w:hAnsi="Times New Roman" w:cs="Times New Roman"/>
        </w:rPr>
        <w:t>s</w:t>
      </w:r>
      <w:r w:rsidR="00E56E4B" w:rsidRPr="00714828">
        <w:rPr>
          <w:rFonts w:hAnsi="Times New Roman" w:cs="Times New Roman"/>
        </w:rPr>
        <w:t xml:space="preserve"> </w:t>
      </w:r>
      <w:r w:rsidRPr="00714828">
        <w:rPr>
          <w:rFonts w:hAnsi="Times New Roman" w:cs="Times New Roman"/>
        </w:rPr>
        <w:t>will likely</w:t>
      </w:r>
      <w:r w:rsidR="00E56E4B" w:rsidRPr="00714828">
        <w:rPr>
          <w:rFonts w:hAnsi="Times New Roman" w:cs="Times New Roman"/>
        </w:rPr>
        <w:t xml:space="preserve"> shift the favorability to</w:t>
      </w:r>
      <w:r w:rsidRPr="00714828">
        <w:rPr>
          <w:rFonts w:hAnsi="Times New Roman" w:cs="Times New Roman"/>
        </w:rPr>
        <w:t>wards</w:t>
      </w:r>
      <w:r w:rsidR="00E56E4B" w:rsidRPr="00714828">
        <w:rPr>
          <w:rFonts w:hAnsi="Times New Roman" w:cs="Times New Roman"/>
        </w:rPr>
        <w:t xml:space="preserve"> </w:t>
      </w:r>
      <w:r w:rsidRPr="00714828">
        <w:rPr>
          <w:rFonts w:hAnsi="Times New Roman" w:cs="Times New Roman"/>
        </w:rPr>
        <w:t>v</w:t>
      </w:r>
      <w:r w:rsidR="00E56E4B" w:rsidRPr="00714828">
        <w:rPr>
          <w:rFonts w:hAnsi="Times New Roman" w:cs="Times New Roman"/>
        </w:rPr>
        <w:t xml:space="preserve">endace. </w:t>
      </w:r>
      <w:r w:rsidR="000628FF" w:rsidRPr="00714828">
        <w:rPr>
          <w:rFonts w:hAnsi="Times New Roman" w:cs="Times New Roman"/>
        </w:rPr>
        <w:t>Hence</w:t>
      </w:r>
      <w:r w:rsidR="009C34EC" w:rsidRPr="00714828">
        <w:rPr>
          <w:rFonts w:hAnsi="Times New Roman" w:cs="Times New Roman"/>
        </w:rPr>
        <w:t xml:space="preserve">, </w:t>
      </w:r>
      <w:r w:rsidR="0058110F" w:rsidRPr="00714828">
        <w:rPr>
          <w:rFonts w:hAnsi="Times New Roman" w:cs="Times New Roman"/>
        </w:rPr>
        <w:t xml:space="preserve">as </w:t>
      </w:r>
      <w:r w:rsidR="009C34EC" w:rsidRPr="00714828">
        <w:rPr>
          <w:rFonts w:hAnsi="Times New Roman" w:cs="Times New Roman"/>
        </w:rPr>
        <w:t>v</w:t>
      </w:r>
      <w:r w:rsidR="00E56E4B" w:rsidRPr="00714828">
        <w:rPr>
          <w:rFonts w:hAnsi="Times New Roman" w:cs="Times New Roman"/>
        </w:rPr>
        <w:t>endace and DR</w:t>
      </w:r>
      <w:r w:rsidRPr="00714828">
        <w:rPr>
          <w:rFonts w:hAnsi="Times New Roman" w:cs="Times New Roman"/>
        </w:rPr>
        <w:t xml:space="preserve"> </w:t>
      </w:r>
      <w:r w:rsidR="00E56E4B" w:rsidRPr="00714828">
        <w:rPr>
          <w:rFonts w:hAnsi="Times New Roman" w:cs="Times New Roman"/>
        </w:rPr>
        <w:t xml:space="preserve">whitefish compete strongly for the </w:t>
      </w:r>
      <w:r w:rsidR="009C34EC" w:rsidRPr="00714828">
        <w:rPr>
          <w:rFonts w:hAnsi="Times New Roman" w:cs="Times New Roman"/>
        </w:rPr>
        <w:t xml:space="preserve">pelagic </w:t>
      </w:r>
      <w:r w:rsidR="00F4495B" w:rsidRPr="00714828">
        <w:rPr>
          <w:rFonts w:hAnsi="Times New Roman" w:cs="Times New Roman"/>
        </w:rPr>
        <w:t>resources</w:t>
      </w:r>
      <w:r w:rsidR="00E56E4B" w:rsidRPr="00714828">
        <w:rPr>
          <w:rFonts w:hAnsi="Times New Roman" w:cs="Times New Roman"/>
        </w:rPr>
        <w:t xml:space="preserve"> and </w:t>
      </w:r>
      <w:r w:rsidR="00B45E7C" w:rsidRPr="00714828">
        <w:t>since</w:t>
      </w:r>
      <w:r w:rsidR="002537A6" w:rsidRPr="00714828">
        <w:t xml:space="preserve"> </w:t>
      </w:r>
      <w:r w:rsidR="00E56E4B" w:rsidRPr="00714828">
        <w:rPr>
          <w:rFonts w:hAnsi="Times New Roman" w:cs="Times New Roman"/>
        </w:rPr>
        <w:t>a further increase in water temperature</w:t>
      </w:r>
      <w:r w:rsidR="002537A6" w:rsidRPr="00714828">
        <w:rPr>
          <w:rFonts w:hAnsi="Times New Roman" w:cs="Times New Roman"/>
        </w:rPr>
        <w:t>s</w:t>
      </w:r>
      <w:r w:rsidR="00E56E4B" w:rsidRPr="00714828">
        <w:rPr>
          <w:rFonts w:hAnsi="Times New Roman" w:cs="Times New Roman"/>
        </w:rPr>
        <w:t xml:space="preserve"> </w:t>
      </w:r>
      <w:r w:rsidR="00B45E7C" w:rsidRPr="00714828">
        <w:rPr>
          <w:rFonts w:hAnsi="Times New Roman" w:cs="Times New Roman"/>
        </w:rPr>
        <w:t xml:space="preserve">likely </w:t>
      </w:r>
      <w:r w:rsidR="00E56E4B" w:rsidRPr="00714828">
        <w:rPr>
          <w:rFonts w:hAnsi="Times New Roman" w:cs="Times New Roman"/>
        </w:rPr>
        <w:t xml:space="preserve">will </w:t>
      </w:r>
      <w:r w:rsidR="0058110F" w:rsidRPr="00714828">
        <w:rPr>
          <w:rFonts w:hAnsi="Times New Roman" w:cs="Times New Roman"/>
        </w:rPr>
        <w:t xml:space="preserve">be </w:t>
      </w:r>
      <w:r w:rsidR="00E56E4B" w:rsidRPr="00714828">
        <w:rPr>
          <w:rFonts w:hAnsi="Times New Roman" w:cs="Times New Roman"/>
        </w:rPr>
        <w:t>favor</w:t>
      </w:r>
      <w:r w:rsidR="0058110F" w:rsidRPr="00714828">
        <w:rPr>
          <w:rFonts w:hAnsi="Times New Roman" w:cs="Times New Roman"/>
        </w:rPr>
        <w:t>able for</w:t>
      </w:r>
      <w:r w:rsidR="00E56E4B" w:rsidRPr="00714828">
        <w:rPr>
          <w:rFonts w:hAnsi="Times New Roman" w:cs="Times New Roman"/>
        </w:rPr>
        <w:t xml:space="preserve"> </w:t>
      </w:r>
      <w:r w:rsidR="009C34EC" w:rsidRPr="00714828">
        <w:rPr>
          <w:rFonts w:hAnsi="Times New Roman" w:cs="Times New Roman"/>
        </w:rPr>
        <w:t xml:space="preserve">the </w:t>
      </w:r>
      <w:r w:rsidR="002537A6" w:rsidRPr="00714828">
        <w:rPr>
          <w:rFonts w:hAnsi="Times New Roman" w:cs="Times New Roman"/>
        </w:rPr>
        <w:t>v</w:t>
      </w:r>
      <w:r w:rsidR="00E56E4B" w:rsidRPr="00714828">
        <w:rPr>
          <w:rFonts w:hAnsi="Times New Roman" w:cs="Times New Roman"/>
        </w:rPr>
        <w:t xml:space="preserve">endace, </w:t>
      </w:r>
      <w:r w:rsidR="0058110F" w:rsidRPr="00714828">
        <w:rPr>
          <w:rFonts w:hAnsi="Times New Roman" w:cs="Times New Roman"/>
        </w:rPr>
        <w:t>the outcome may be a</w:t>
      </w:r>
      <w:r w:rsidR="00B45E7C" w:rsidRPr="00714828">
        <w:rPr>
          <w:rFonts w:hAnsi="Times New Roman" w:cs="Times New Roman"/>
        </w:rPr>
        <w:t>n even</w:t>
      </w:r>
      <w:r w:rsidR="0058110F" w:rsidRPr="00714828">
        <w:rPr>
          <w:rFonts w:hAnsi="Times New Roman" w:cs="Times New Roman"/>
        </w:rPr>
        <w:t xml:space="preserve"> </w:t>
      </w:r>
      <w:r w:rsidR="00B45E7C" w:rsidRPr="00714828">
        <w:rPr>
          <w:rFonts w:hAnsi="Times New Roman" w:cs="Times New Roman"/>
        </w:rPr>
        <w:t>stronger negative</w:t>
      </w:r>
      <w:r w:rsidR="0058110F" w:rsidRPr="00714828">
        <w:rPr>
          <w:rFonts w:hAnsi="Times New Roman" w:cs="Times New Roman"/>
        </w:rPr>
        <w:t xml:space="preserve"> effect</w:t>
      </w:r>
      <w:r w:rsidR="00E56E4B" w:rsidRPr="00714828">
        <w:rPr>
          <w:rFonts w:hAnsi="Times New Roman" w:cs="Times New Roman"/>
        </w:rPr>
        <w:t xml:space="preserve"> on the DR</w:t>
      </w:r>
      <w:r w:rsidR="00B45E7C" w:rsidRPr="00714828">
        <w:rPr>
          <w:rFonts w:hAnsi="Times New Roman" w:cs="Times New Roman"/>
        </w:rPr>
        <w:t xml:space="preserve"> </w:t>
      </w:r>
      <w:r w:rsidR="00E56E4B" w:rsidRPr="00714828">
        <w:rPr>
          <w:rFonts w:hAnsi="Times New Roman" w:cs="Times New Roman"/>
        </w:rPr>
        <w:t>wh</w:t>
      </w:r>
      <w:r w:rsidR="0058110F" w:rsidRPr="00714828">
        <w:rPr>
          <w:rFonts w:hAnsi="Times New Roman" w:cs="Times New Roman"/>
        </w:rPr>
        <w:t>itefish</w:t>
      </w:r>
      <w:r w:rsidR="00B45E7C" w:rsidRPr="00714828">
        <w:rPr>
          <w:rFonts w:hAnsi="Times New Roman" w:cs="Times New Roman"/>
        </w:rPr>
        <w:t xml:space="preserve"> population</w:t>
      </w:r>
      <w:r w:rsidR="0058110F" w:rsidRPr="00714828">
        <w:rPr>
          <w:rFonts w:hAnsi="Times New Roman" w:cs="Times New Roman"/>
        </w:rPr>
        <w:t>. However, between-</w:t>
      </w:r>
      <w:r w:rsidR="00E56E4B" w:rsidRPr="00714828">
        <w:rPr>
          <w:rFonts w:hAnsi="Times New Roman" w:cs="Times New Roman"/>
        </w:rPr>
        <w:t xml:space="preserve">lake differences in fish length at age </w:t>
      </w:r>
      <w:r w:rsidR="0058110F" w:rsidRPr="00714828">
        <w:rPr>
          <w:rFonts w:hAnsi="Times New Roman" w:cs="Times New Roman"/>
        </w:rPr>
        <w:t>1-yr</w:t>
      </w:r>
      <w:r w:rsidR="00E56E4B" w:rsidRPr="00714828">
        <w:rPr>
          <w:rFonts w:hAnsi="Times New Roman" w:cs="Times New Roman"/>
        </w:rPr>
        <w:t xml:space="preserve"> for the whitefish morphs </w:t>
      </w:r>
      <w:r w:rsidR="0058110F" w:rsidRPr="00714828">
        <w:rPr>
          <w:rFonts w:hAnsi="Times New Roman" w:cs="Times New Roman"/>
        </w:rPr>
        <w:t>also suggest</w:t>
      </w:r>
      <w:r w:rsidR="00E56E4B" w:rsidRPr="00714828">
        <w:rPr>
          <w:rFonts w:hAnsi="Times New Roman" w:cs="Times New Roman"/>
        </w:rPr>
        <w:t xml:space="preserve"> that other factors than temperature </w:t>
      </w:r>
      <w:r w:rsidR="00B45E7C" w:rsidRPr="00714828">
        <w:rPr>
          <w:rFonts w:hAnsi="Times New Roman" w:cs="Times New Roman"/>
        </w:rPr>
        <w:t xml:space="preserve">(like e.g. food resource availability) </w:t>
      </w:r>
      <w:r w:rsidR="00E56E4B" w:rsidRPr="00714828">
        <w:rPr>
          <w:rFonts w:hAnsi="Times New Roman" w:cs="Times New Roman"/>
        </w:rPr>
        <w:t>are important for the growth at the juvenile and larval stages.</w:t>
      </w:r>
    </w:p>
    <w:p w:rsidR="00C8519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C8519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C85198">
        <w:rPr>
          <w:rFonts w:hAnsi="Times New Roman" w:cs="Times New Roman"/>
          <w:noProof/>
          <w:lang w:val="fi-FI" w:eastAsia="fi-FI"/>
        </w:rPr>
        <w:lastRenderedPageBreak/>
        <w:drawing>
          <wp:inline distT="0" distB="0" distL="0" distR="0">
            <wp:extent cx="3695700" cy="7810500"/>
            <wp:effectExtent l="0" t="0" r="0" b="0"/>
            <wp:docPr id="16" name="Kuva 16" descr="C:\Users\A017519\Desktop\peeaan kuvat\pituuslämp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017519\Desktop\peeaan kuvat\pituuslämpö.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7810500"/>
                    </a:xfrm>
                    <a:prstGeom prst="rect">
                      <a:avLst/>
                    </a:prstGeom>
                    <a:noFill/>
                    <a:ln>
                      <a:noFill/>
                    </a:ln>
                  </pic:spPr>
                </pic:pic>
              </a:graphicData>
            </a:graphic>
          </wp:inline>
        </w:drawing>
      </w: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714828">
        <w:t xml:space="preserve">Fig. 8.12 Length at different summer average temperatures for DR whitefish (a), LSR whitefish (b) and vendace (c) at age 1-yr. </w:t>
      </w:r>
    </w:p>
    <w:p w:rsidR="00C85198" w:rsidRPr="0071482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p>
    <w:p w:rsidR="00E56E4B" w:rsidRPr="00714828"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AA4BA5" w:rsidRPr="00714828" w:rsidRDefault="000628FF"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u w:val="single"/>
        </w:rPr>
      </w:pPr>
      <w:r w:rsidRPr="00714828">
        <w:rPr>
          <w:rFonts w:hAnsi="Times New Roman" w:cs="Times New Roman"/>
          <w:i/>
          <w:u w:val="single"/>
        </w:rPr>
        <w:lastRenderedPageBreak/>
        <w:t>C</w:t>
      </w:r>
      <w:r w:rsidR="00786191" w:rsidRPr="00714828">
        <w:rPr>
          <w:rFonts w:hAnsi="Times New Roman" w:cs="Times New Roman"/>
          <w:i/>
          <w:u w:val="single"/>
        </w:rPr>
        <w:t>limate change impacts on the fish community contribution of perch</w:t>
      </w:r>
    </w:p>
    <w:p w:rsidR="007D0194" w:rsidRPr="00714828" w:rsidRDefault="00636FB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Climate warming is expected to induce complex changes in fish community structure (</w:t>
      </w:r>
      <w:proofErr w:type="spellStart"/>
      <w:r w:rsidRPr="00714828">
        <w:rPr>
          <w:rFonts w:hAnsi="Times New Roman" w:cs="Times New Roman"/>
        </w:rPr>
        <w:t>Jeppesen</w:t>
      </w:r>
      <w:proofErr w:type="spellEnd"/>
      <w:r w:rsidRPr="00714828">
        <w:rPr>
          <w:rFonts w:hAnsi="Times New Roman" w:cs="Times New Roman"/>
        </w:rPr>
        <w:t xml:space="preserve"> et al. 2010, </w:t>
      </w:r>
      <w:proofErr w:type="spellStart"/>
      <w:r w:rsidRPr="00714828">
        <w:rPr>
          <w:rFonts w:hAnsi="Times New Roman" w:cs="Times New Roman"/>
        </w:rPr>
        <w:t>Angert</w:t>
      </w:r>
      <w:proofErr w:type="spellEnd"/>
      <w:r w:rsidRPr="00714828">
        <w:rPr>
          <w:rFonts w:hAnsi="Times New Roman" w:cs="Times New Roman"/>
        </w:rPr>
        <w:t xml:space="preserve"> et al. 2013). Ecological interaction</w:t>
      </w:r>
      <w:r w:rsidR="0042105B" w:rsidRPr="00714828">
        <w:rPr>
          <w:rFonts w:hAnsi="Times New Roman" w:cs="Times New Roman"/>
        </w:rPr>
        <w:t>s are likely instrumental in this</w:t>
      </w:r>
      <w:r w:rsidRPr="00714828">
        <w:rPr>
          <w:rFonts w:hAnsi="Times New Roman" w:cs="Times New Roman"/>
        </w:rPr>
        <w:t xml:space="preserve"> respect, as e.g. temperature changes will affect species in a community</w:t>
      </w:r>
      <w:r w:rsidR="000628FF" w:rsidRPr="00714828">
        <w:rPr>
          <w:rFonts w:hAnsi="Times New Roman" w:cs="Times New Roman"/>
        </w:rPr>
        <w:t xml:space="preserve"> differently</w:t>
      </w:r>
      <w:r w:rsidRPr="00714828">
        <w:rPr>
          <w:rFonts w:hAnsi="Times New Roman" w:cs="Times New Roman"/>
        </w:rPr>
        <w:t xml:space="preserve"> and </w:t>
      </w:r>
      <w:r w:rsidR="0042105B" w:rsidRPr="00714828">
        <w:rPr>
          <w:rFonts w:hAnsi="Times New Roman" w:cs="Times New Roman"/>
        </w:rPr>
        <w:t xml:space="preserve">thus </w:t>
      </w:r>
      <w:r w:rsidR="000628FF" w:rsidRPr="00714828">
        <w:rPr>
          <w:rFonts w:hAnsi="Times New Roman" w:cs="Times New Roman"/>
        </w:rPr>
        <w:t xml:space="preserve">likely </w:t>
      </w:r>
      <w:r w:rsidR="0042105B" w:rsidRPr="00714828">
        <w:rPr>
          <w:rFonts w:hAnsi="Times New Roman" w:cs="Times New Roman"/>
        </w:rPr>
        <w:t xml:space="preserve">alter the outcome of species interactions (Gilman et al. 2010, Dell et al. 2014). </w:t>
      </w:r>
      <w:r w:rsidR="00812FBC" w:rsidRPr="00714828">
        <w:rPr>
          <w:rFonts w:hAnsi="Times New Roman" w:cs="Times New Roman"/>
        </w:rPr>
        <w:t xml:space="preserve">Fish species may </w:t>
      </w:r>
      <w:r w:rsidR="00B45E7C" w:rsidRPr="00714828">
        <w:rPr>
          <w:rFonts w:hAnsi="Times New Roman" w:cs="Times New Roman"/>
        </w:rPr>
        <w:t>be classified in</w:t>
      </w:r>
      <w:r w:rsidR="00812FBC" w:rsidRPr="00714828">
        <w:rPr>
          <w:rFonts w:hAnsi="Times New Roman" w:cs="Times New Roman"/>
        </w:rPr>
        <w:t xml:space="preserve">to thermal </w:t>
      </w:r>
      <w:r w:rsidR="00B45E7C" w:rsidRPr="00714828">
        <w:rPr>
          <w:rFonts w:hAnsi="Times New Roman" w:cs="Times New Roman"/>
        </w:rPr>
        <w:t>‘</w:t>
      </w:r>
      <w:r w:rsidR="00812FBC" w:rsidRPr="00714828">
        <w:rPr>
          <w:rFonts w:hAnsi="Times New Roman" w:cs="Times New Roman"/>
        </w:rPr>
        <w:t>guilds</w:t>
      </w:r>
      <w:r w:rsidR="00B45E7C" w:rsidRPr="00714828">
        <w:rPr>
          <w:rFonts w:hAnsi="Times New Roman" w:cs="Times New Roman"/>
        </w:rPr>
        <w:t>’</w:t>
      </w:r>
      <w:r w:rsidR="00812FBC" w:rsidRPr="00714828">
        <w:rPr>
          <w:rFonts w:hAnsi="Times New Roman" w:cs="Times New Roman"/>
        </w:rPr>
        <w:t xml:space="preserve"> depending on their adaptation to different water temperatures (Magnuson et al. 1979; Hayden et al. 2014). Within the </w:t>
      </w:r>
      <w:proofErr w:type="spellStart"/>
      <w:r w:rsidR="00812FBC" w:rsidRPr="00714828">
        <w:rPr>
          <w:rFonts w:hAnsi="Times New Roman" w:cs="Times New Roman"/>
        </w:rPr>
        <w:t>Fennoscandian</w:t>
      </w:r>
      <w:proofErr w:type="spellEnd"/>
      <w:r w:rsidR="00812FBC" w:rsidRPr="00714828">
        <w:rPr>
          <w:rFonts w:hAnsi="Times New Roman" w:cs="Times New Roman"/>
        </w:rPr>
        <w:t xml:space="preserve"> freshwater fish assemblage, whitefish and perch can be classified as cold- and cool-water adopted species, respectively (Hayden et al. 2014). Whitefish is a cold-water stenothermic species with optimum growth at 18 </w:t>
      </w:r>
      <w:proofErr w:type="spellStart"/>
      <w:r w:rsidR="00812FBC" w:rsidRPr="00714828">
        <w:rPr>
          <w:rFonts w:hAnsi="Times New Roman" w:cs="Times New Roman"/>
          <w:vertAlign w:val="superscript"/>
        </w:rPr>
        <w:t>o</w:t>
      </w:r>
      <w:r w:rsidR="00812FBC" w:rsidRPr="00714828">
        <w:rPr>
          <w:rFonts w:hAnsi="Times New Roman" w:cs="Times New Roman"/>
        </w:rPr>
        <w:t>C</w:t>
      </w:r>
      <w:proofErr w:type="spellEnd"/>
      <w:r w:rsidR="00812FBC" w:rsidRPr="00714828">
        <w:rPr>
          <w:rFonts w:hAnsi="Times New Roman" w:cs="Times New Roman"/>
        </w:rPr>
        <w:t xml:space="preserve"> (</w:t>
      </w:r>
      <w:proofErr w:type="spellStart"/>
      <w:r w:rsidR="00812FBC" w:rsidRPr="00714828">
        <w:rPr>
          <w:rFonts w:hAnsi="Times New Roman" w:cs="Times New Roman"/>
        </w:rPr>
        <w:t>Siikavuopio</w:t>
      </w:r>
      <w:proofErr w:type="spellEnd"/>
      <w:r w:rsidR="00812FBC" w:rsidRPr="00714828">
        <w:rPr>
          <w:rFonts w:hAnsi="Times New Roman" w:cs="Times New Roman"/>
        </w:rPr>
        <w:t xml:space="preserve"> et al. 2013), whereas perch is a cool-water </w:t>
      </w:r>
      <w:proofErr w:type="spellStart"/>
      <w:r w:rsidR="00812FBC" w:rsidRPr="00714828">
        <w:rPr>
          <w:rFonts w:hAnsi="Times New Roman" w:cs="Times New Roman"/>
        </w:rPr>
        <w:t>eurythermic</w:t>
      </w:r>
      <w:proofErr w:type="spellEnd"/>
      <w:r w:rsidR="00812FBC" w:rsidRPr="00714828">
        <w:rPr>
          <w:rFonts w:hAnsi="Times New Roman" w:cs="Times New Roman"/>
        </w:rPr>
        <w:t xml:space="preserve"> species with optimum growth at 23 </w:t>
      </w:r>
      <w:proofErr w:type="spellStart"/>
      <w:r w:rsidR="00812FBC" w:rsidRPr="00714828">
        <w:rPr>
          <w:rFonts w:hAnsi="Times New Roman" w:cs="Times New Roman"/>
          <w:vertAlign w:val="superscript"/>
        </w:rPr>
        <w:t>o</w:t>
      </w:r>
      <w:r w:rsidR="00812FBC" w:rsidRPr="00714828">
        <w:rPr>
          <w:rFonts w:hAnsi="Times New Roman" w:cs="Times New Roman"/>
        </w:rPr>
        <w:t>C</w:t>
      </w:r>
      <w:proofErr w:type="spellEnd"/>
      <w:r w:rsidR="00812FBC" w:rsidRPr="00714828">
        <w:rPr>
          <w:rFonts w:hAnsi="Times New Roman" w:cs="Times New Roman"/>
        </w:rPr>
        <w:t xml:space="preserve"> (</w:t>
      </w:r>
      <w:proofErr w:type="spellStart"/>
      <w:r w:rsidR="000758A5" w:rsidRPr="00714828">
        <w:rPr>
          <w:rFonts w:hAnsi="Times New Roman" w:cs="Times New Roman"/>
        </w:rPr>
        <w:t>Fiogbe</w:t>
      </w:r>
      <w:proofErr w:type="spellEnd"/>
      <w:r w:rsidR="000758A5" w:rsidRPr="00714828">
        <w:rPr>
          <w:rFonts w:hAnsi="Times New Roman" w:cs="Times New Roman"/>
        </w:rPr>
        <w:t xml:space="preserve"> &amp; </w:t>
      </w:r>
      <w:proofErr w:type="spellStart"/>
      <w:r w:rsidR="000758A5" w:rsidRPr="00714828">
        <w:rPr>
          <w:rFonts w:hAnsi="Times New Roman" w:cs="Times New Roman"/>
        </w:rPr>
        <w:t>Kestemont</w:t>
      </w:r>
      <w:proofErr w:type="spellEnd"/>
      <w:r w:rsidR="000758A5" w:rsidRPr="00714828">
        <w:rPr>
          <w:rFonts w:hAnsi="Times New Roman" w:cs="Times New Roman"/>
        </w:rPr>
        <w:t xml:space="preserve"> 2003). Hence, perch is considered as the species that</w:t>
      </w:r>
      <w:r w:rsidR="000628FF" w:rsidRPr="00714828">
        <w:rPr>
          <w:rFonts w:hAnsi="Times New Roman" w:cs="Times New Roman"/>
        </w:rPr>
        <w:t xml:space="preserve"> most</w:t>
      </w:r>
      <w:r w:rsidR="000758A5" w:rsidRPr="00714828">
        <w:rPr>
          <w:rFonts w:hAnsi="Times New Roman" w:cs="Times New Roman"/>
        </w:rPr>
        <w:t xml:space="preserve"> likely will benefit from increasing temperatures </w:t>
      </w:r>
      <w:r w:rsidR="00A9795A" w:rsidRPr="00714828">
        <w:rPr>
          <w:rFonts w:hAnsi="Times New Roman" w:cs="Times New Roman"/>
        </w:rPr>
        <w:t xml:space="preserve">at the expense of e.g. whitefish </w:t>
      </w:r>
      <w:r w:rsidR="000758A5" w:rsidRPr="00714828">
        <w:rPr>
          <w:rFonts w:hAnsi="Times New Roman" w:cs="Times New Roman"/>
        </w:rPr>
        <w:t>(</w:t>
      </w:r>
      <w:r w:rsidR="00A9795A" w:rsidRPr="00714828">
        <w:rPr>
          <w:rFonts w:hAnsi="Times New Roman" w:cs="Times New Roman"/>
        </w:rPr>
        <w:t xml:space="preserve">Graham &amp; Harrod 2009; Hayden et al. 2014). </w:t>
      </w:r>
    </w:p>
    <w:p w:rsidR="007D0194" w:rsidRPr="00714828" w:rsidRDefault="007D0194"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A221DA" w:rsidRDefault="00A9795A"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To explore possible impact</w:t>
      </w:r>
      <w:r w:rsidR="000628FF" w:rsidRPr="00714828">
        <w:rPr>
          <w:rFonts w:hAnsi="Times New Roman" w:cs="Times New Roman"/>
        </w:rPr>
        <w:t>s</w:t>
      </w:r>
      <w:r w:rsidRPr="00714828">
        <w:rPr>
          <w:rFonts w:hAnsi="Times New Roman" w:cs="Times New Roman"/>
        </w:rPr>
        <w:t xml:space="preserve"> on fish community composition of the revealed water temperature increase in the Pasvik watercourse, our long-term data set has been analyzed in respect to the contribution of perch in the littoral habitat</w:t>
      </w:r>
      <w:r w:rsidR="00B45E7C" w:rsidRPr="00714828">
        <w:rPr>
          <w:rFonts w:hAnsi="Times New Roman" w:cs="Times New Roman"/>
        </w:rPr>
        <w:t xml:space="preserve"> (Fig. 8.13</w:t>
      </w:r>
      <w:r w:rsidR="00E114F4" w:rsidRPr="00714828">
        <w:rPr>
          <w:rFonts w:hAnsi="Times New Roman" w:cs="Times New Roman"/>
        </w:rPr>
        <w:t>)</w:t>
      </w:r>
      <w:r w:rsidRPr="00714828">
        <w:rPr>
          <w:rFonts w:hAnsi="Times New Roman" w:cs="Times New Roman"/>
        </w:rPr>
        <w:t xml:space="preserve">. </w:t>
      </w:r>
      <w:r w:rsidR="007D0194" w:rsidRPr="00714828">
        <w:rPr>
          <w:rFonts w:hAnsi="Times New Roman" w:cs="Times New Roman"/>
        </w:rPr>
        <w:t xml:space="preserve">In </w:t>
      </w:r>
      <w:proofErr w:type="spellStart"/>
      <w:r w:rsidR="007D0194" w:rsidRPr="00714828">
        <w:rPr>
          <w:rFonts w:hAnsi="Times New Roman" w:cs="Times New Roman"/>
        </w:rPr>
        <w:t>Vaggatem</w:t>
      </w:r>
      <w:proofErr w:type="spellEnd"/>
      <w:r w:rsidR="007D0194" w:rsidRPr="00714828">
        <w:rPr>
          <w:rFonts w:hAnsi="Times New Roman" w:cs="Times New Roman"/>
        </w:rPr>
        <w:t xml:space="preserve">, there were large inter-annual variations in the contribution of perch, with an overall weak, but non-significant increase in its proportion to the catches </w:t>
      </w:r>
      <w:r w:rsidR="00E114F4" w:rsidRPr="00714828">
        <w:rPr>
          <w:rFonts w:hAnsi="Times New Roman" w:cs="Times New Roman"/>
        </w:rPr>
        <w:t xml:space="preserve">over the period from 1991 to 2013 </w:t>
      </w:r>
      <w:r w:rsidR="007D0194" w:rsidRPr="00714828">
        <w:rPr>
          <w:rFonts w:hAnsi="Times New Roman" w:cs="Times New Roman"/>
        </w:rPr>
        <w:t>(</w:t>
      </w:r>
      <w:r w:rsidR="00B45E7C" w:rsidRPr="00714828">
        <w:rPr>
          <w:rFonts w:hAnsi="Times New Roman" w:cs="Times New Roman"/>
        </w:rPr>
        <w:t>L</w:t>
      </w:r>
      <w:r w:rsidR="008E0DB6" w:rsidRPr="00714828">
        <w:rPr>
          <w:rFonts w:hAnsi="Times New Roman" w:cs="Times New Roman"/>
        </w:rPr>
        <w:t>inear regression</w:t>
      </w:r>
      <w:r w:rsidR="00B45E7C" w:rsidRPr="00714828">
        <w:rPr>
          <w:rFonts w:hAnsi="Times New Roman" w:cs="Times New Roman"/>
        </w:rPr>
        <w:t xml:space="preserve"> analysis</w:t>
      </w:r>
      <w:r w:rsidR="007D0194" w:rsidRPr="00714828">
        <w:rPr>
          <w:rFonts w:hAnsi="Times New Roman" w:cs="Times New Roman"/>
        </w:rPr>
        <w:t>; r</w:t>
      </w:r>
      <w:r w:rsidR="008E0DB6" w:rsidRPr="00714828">
        <w:rPr>
          <w:rFonts w:hAnsi="Times New Roman" w:cs="Times New Roman"/>
          <w:vertAlign w:val="superscript"/>
        </w:rPr>
        <w:t>2</w:t>
      </w:r>
      <w:r w:rsidR="008E0DB6" w:rsidRPr="00714828">
        <w:rPr>
          <w:rFonts w:hAnsi="Times New Roman" w:cs="Times New Roman"/>
        </w:rPr>
        <w:t>=0.13</w:t>
      </w:r>
      <w:r w:rsidR="007D0194" w:rsidRPr="00714828">
        <w:rPr>
          <w:rFonts w:hAnsi="Times New Roman" w:cs="Times New Roman"/>
        </w:rPr>
        <w:t>, p=0.1</w:t>
      </w:r>
      <w:r w:rsidR="000438A0" w:rsidRPr="00714828">
        <w:rPr>
          <w:rFonts w:hAnsi="Times New Roman" w:cs="Times New Roman"/>
        </w:rPr>
        <w:t>2</w:t>
      </w:r>
      <w:r w:rsidR="007D0194" w:rsidRPr="00714828">
        <w:rPr>
          <w:rFonts w:hAnsi="Times New Roman" w:cs="Times New Roman"/>
        </w:rPr>
        <w:t xml:space="preserve">). However, a significant increase </w:t>
      </w:r>
      <w:r w:rsidR="00E114F4" w:rsidRPr="00714828">
        <w:rPr>
          <w:rFonts w:hAnsi="Times New Roman" w:cs="Times New Roman"/>
        </w:rPr>
        <w:t xml:space="preserve">occurred over the first part of the study period </w:t>
      </w:r>
      <w:r w:rsidR="007D0194" w:rsidRPr="00714828">
        <w:rPr>
          <w:rFonts w:hAnsi="Times New Roman" w:cs="Times New Roman"/>
        </w:rPr>
        <w:t>from a contribution of ca. 20% in 1991 to 50-60% around 2003 (</w:t>
      </w:r>
      <w:r w:rsidR="00B45E7C" w:rsidRPr="00714828">
        <w:rPr>
          <w:rFonts w:hAnsi="Times New Roman" w:cs="Times New Roman"/>
        </w:rPr>
        <w:t>r</w:t>
      </w:r>
      <w:r w:rsidR="00B45E7C" w:rsidRPr="00714828">
        <w:rPr>
          <w:rFonts w:hAnsi="Times New Roman" w:cs="Times New Roman"/>
          <w:vertAlign w:val="superscript"/>
        </w:rPr>
        <w:t>2</w:t>
      </w:r>
      <w:r w:rsidR="00B45E7C" w:rsidRPr="00714828">
        <w:rPr>
          <w:rFonts w:hAnsi="Times New Roman" w:cs="Times New Roman"/>
        </w:rPr>
        <w:t>=0.</w:t>
      </w:r>
      <w:r w:rsidR="000438A0" w:rsidRPr="00714828">
        <w:rPr>
          <w:rFonts w:hAnsi="Times New Roman" w:cs="Times New Roman"/>
        </w:rPr>
        <w:t>60</w:t>
      </w:r>
      <w:r w:rsidR="00E114F4" w:rsidRPr="00714828">
        <w:rPr>
          <w:rFonts w:hAnsi="Times New Roman" w:cs="Times New Roman"/>
        </w:rPr>
        <w:t>, p&lt;0.01), followed by a period of no significant changes up to 2013 (</w:t>
      </w:r>
      <w:r w:rsidR="00B45E7C" w:rsidRPr="00714828">
        <w:rPr>
          <w:rFonts w:hAnsi="Times New Roman" w:cs="Times New Roman"/>
        </w:rPr>
        <w:t>r</w:t>
      </w:r>
      <w:r w:rsidR="00B45E7C" w:rsidRPr="00714828">
        <w:rPr>
          <w:rFonts w:hAnsi="Times New Roman" w:cs="Times New Roman"/>
          <w:vertAlign w:val="superscript"/>
        </w:rPr>
        <w:t>2</w:t>
      </w:r>
      <w:r w:rsidR="00E114F4" w:rsidRPr="00714828">
        <w:rPr>
          <w:rFonts w:hAnsi="Times New Roman" w:cs="Times New Roman"/>
        </w:rPr>
        <w:t>=0.</w:t>
      </w:r>
      <w:r w:rsidR="008E0DB6" w:rsidRPr="00714828">
        <w:rPr>
          <w:rFonts w:hAnsi="Times New Roman" w:cs="Times New Roman"/>
        </w:rPr>
        <w:t>02</w:t>
      </w:r>
      <w:r w:rsidR="000438A0" w:rsidRPr="00714828">
        <w:rPr>
          <w:rFonts w:hAnsi="Times New Roman" w:cs="Times New Roman"/>
        </w:rPr>
        <w:t>, p=0.67</w:t>
      </w:r>
      <w:r w:rsidR="000A26D5" w:rsidRPr="00714828">
        <w:rPr>
          <w:rFonts w:hAnsi="Times New Roman" w:cs="Times New Roman"/>
        </w:rPr>
        <w:t xml:space="preserve">). In </w:t>
      </w:r>
      <w:proofErr w:type="spellStart"/>
      <w:r w:rsidR="000A26D5" w:rsidRPr="00714828">
        <w:rPr>
          <w:rFonts w:hAnsi="Times New Roman" w:cs="Times New Roman"/>
        </w:rPr>
        <w:t>Skrukkebukta</w:t>
      </w:r>
      <w:proofErr w:type="spellEnd"/>
      <w:r w:rsidR="000A26D5" w:rsidRPr="00714828">
        <w:rPr>
          <w:rFonts w:hAnsi="Times New Roman" w:cs="Times New Roman"/>
        </w:rPr>
        <w:t>, the development</w:t>
      </w:r>
      <w:r w:rsidR="00E114F4" w:rsidRPr="00714828">
        <w:rPr>
          <w:rFonts w:hAnsi="Times New Roman" w:cs="Times New Roman"/>
        </w:rPr>
        <w:t xml:space="preserve"> pattern </w:t>
      </w:r>
      <w:r w:rsidR="000A26D5" w:rsidRPr="00714828">
        <w:rPr>
          <w:rFonts w:hAnsi="Times New Roman" w:cs="Times New Roman"/>
        </w:rPr>
        <w:t xml:space="preserve">of the littoral fish community </w:t>
      </w:r>
      <w:r w:rsidR="00E114F4" w:rsidRPr="00714828">
        <w:rPr>
          <w:rFonts w:hAnsi="Times New Roman" w:cs="Times New Roman"/>
        </w:rPr>
        <w:t>was very clear-cut with a distinct and significant inc</w:t>
      </w:r>
      <w:r w:rsidR="000628FF" w:rsidRPr="00714828">
        <w:rPr>
          <w:rFonts w:hAnsi="Times New Roman" w:cs="Times New Roman"/>
        </w:rPr>
        <w:t>rease</w:t>
      </w:r>
      <w:r w:rsidR="00E114F4" w:rsidRPr="00714828">
        <w:rPr>
          <w:rFonts w:hAnsi="Times New Roman" w:cs="Times New Roman"/>
        </w:rPr>
        <w:t xml:space="preserve"> in the perch contribution from 1993 to 2013, from around 5% in the start to nearly 50%</w:t>
      </w:r>
      <w:r w:rsidR="007D0194" w:rsidRPr="00714828">
        <w:rPr>
          <w:rFonts w:hAnsi="Times New Roman" w:cs="Times New Roman"/>
        </w:rPr>
        <w:t xml:space="preserve"> </w:t>
      </w:r>
      <w:r w:rsidR="00E114F4" w:rsidRPr="00714828">
        <w:rPr>
          <w:rFonts w:hAnsi="Times New Roman" w:cs="Times New Roman"/>
        </w:rPr>
        <w:t>at the end of the study period (</w:t>
      </w:r>
      <w:r w:rsidR="008E0DB6" w:rsidRPr="00714828">
        <w:rPr>
          <w:rFonts w:hAnsi="Times New Roman" w:cs="Times New Roman"/>
        </w:rPr>
        <w:t>r</w:t>
      </w:r>
      <w:r w:rsidR="008E0DB6" w:rsidRPr="00714828">
        <w:rPr>
          <w:rFonts w:hAnsi="Times New Roman" w:cs="Times New Roman"/>
          <w:vertAlign w:val="superscript"/>
        </w:rPr>
        <w:t>2</w:t>
      </w:r>
      <w:r w:rsidR="008E0DB6" w:rsidRPr="00714828">
        <w:rPr>
          <w:rFonts w:hAnsi="Times New Roman" w:cs="Times New Roman"/>
        </w:rPr>
        <w:t>=0.75, p&lt;0.001).</w:t>
      </w:r>
      <w:r w:rsidR="00E114F4" w:rsidRPr="00714828">
        <w:rPr>
          <w:rFonts w:hAnsi="Times New Roman" w:cs="Times New Roman"/>
        </w:rPr>
        <w:t xml:space="preserve">  </w:t>
      </w:r>
      <w:r w:rsidR="008E0DB6" w:rsidRPr="00714828">
        <w:rPr>
          <w:rFonts w:hAnsi="Times New Roman" w:cs="Times New Roman"/>
        </w:rPr>
        <w:t>Hence, i</w:t>
      </w:r>
      <w:r w:rsidR="000A26D5" w:rsidRPr="00714828">
        <w:rPr>
          <w:rFonts w:hAnsi="Times New Roman" w:cs="Times New Roman"/>
        </w:rPr>
        <w:t>n concordance with the</w:t>
      </w:r>
      <w:r w:rsidR="000B1C87" w:rsidRPr="00714828">
        <w:rPr>
          <w:rFonts w:hAnsi="Times New Roman" w:cs="Times New Roman"/>
        </w:rPr>
        <w:t xml:space="preserve"> observed increase in</w:t>
      </w:r>
      <w:r w:rsidR="008E0DB6" w:rsidRPr="00714828">
        <w:rPr>
          <w:rFonts w:hAnsi="Times New Roman" w:cs="Times New Roman"/>
        </w:rPr>
        <w:t xml:space="preserve"> water temperature</w:t>
      </w:r>
      <w:r w:rsidR="000B1C87" w:rsidRPr="00714828">
        <w:rPr>
          <w:rFonts w:hAnsi="Times New Roman" w:cs="Times New Roman"/>
        </w:rPr>
        <w:t>s</w:t>
      </w:r>
      <w:r w:rsidR="008E0DB6" w:rsidRPr="00714828">
        <w:rPr>
          <w:rFonts w:hAnsi="Times New Roman" w:cs="Times New Roman"/>
        </w:rPr>
        <w:t xml:space="preserve"> over the </w:t>
      </w:r>
      <w:r w:rsidR="000B1C87" w:rsidRPr="00714828">
        <w:rPr>
          <w:rFonts w:hAnsi="Times New Roman" w:cs="Times New Roman"/>
        </w:rPr>
        <w:t>recent decades</w:t>
      </w:r>
      <w:r w:rsidR="008E0DB6" w:rsidRPr="00714828">
        <w:rPr>
          <w:rFonts w:hAnsi="Times New Roman" w:cs="Times New Roman"/>
        </w:rPr>
        <w:t xml:space="preserve">, there has seemingly also been a large increase in the contribution of perch to the </w:t>
      </w:r>
      <w:r w:rsidR="000A26D5" w:rsidRPr="00714828">
        <w:rPr>
          <w:rFonts w:hAnsi="Times New Roman" w:cs="Times New Roman"/>
        </w:rPr>
        <w:t xml:space="preserve">littoral fish communities in the watercourse, suggesting that perch may have benefitted from the increasing temperatures. </w:t>
      </w:r>
      <w:r w:rsidR="000B1C87" w:rsidRPr="00714828">
        <w:rPr>
          <w:rFonts w:hAnsi="Times New Roman" w:cs="Times New Roman"/>
        </w:rPr>
        <w:t xml:space="preserve">A similar increase in the contribution of perch has also been documented in fish communities of several smaller lakes </w:t>
      </w:r>
      <w:r w:rsidR="000628FF" w:rsidRPr="00714828">
        <w:rPr>
          <w:rFonts w:hAnsi="Times New Roman" w:cs="Times New Roman"/>
        </w:rPr>
        <w:t xml:space="preserve">in </w:t>
      </w:r>
      <w:r w:rsidR="000B1C87" w:rsidRPr="00714828">
        <w:rPr>
          <w:rFonts w:hAnsi="Times New Roman" w:cs="Times New Roman"/>
        </w:rPr>
        <w:t xml:space="preserve">this region (see details under Activity 5), which strongly support that this is an effect of </w:t>
      </w:r>
      <w:r w:rsidR="007B2762" w:rsidRPr="00714828">
        <w:rPr>
          <w:rFonts w:hAnsi="Times New Roman" w:cs="Times New Roman"/>
        </w:rPr>
        <w:t>the current climate changes.</w:t>
      </w:r>
      <w:r w:rsidR="000B1C87" w:rsidRPr="00714828">
        <w:rPr>
          <w:rFonts w:hAnsi="Times New Roman" w:cs="Times New Roman"/>
        </w:rPr>
        <w:t xml:space="preserve">  </w:t>
      </w: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p>
    <w:p w:rsidR="00C85198"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C85198">
        <w:rPr>
          <w:noProof/>
          <w:lang w:val="fi-FI" w:eastAsia="fi-FI"/>
        </w:rPr>
        <w:lastRenderedPageBreak/>
        <w:drawing>
          <wp:inline distT="0" distB="0" distL="0" distR="0">
            <wp:extent cx="5756910" cy="3333340"/>
            <wp:effectExtent l="0" t="0" r="0" b="0"/>
            <wp:docPr id="17" name="Kuva 17" descr="C:\Users\A017519\Desktop\peeaan kuvat\ahventasaalii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017519\Desktop\peeaan kuvat\ahventasaaliiss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333340"/>
                    </a:xfrm>
                    <a:prstGeom prst="rect">
                      <a:avLst/>
                    </a:prstGeom>
                    <a:noFill/>
                    <a:ln>
                      <a:noFill/>
                    </a:ln>
                  </pic:spPr>
                </pic:pic>
              </a:graphicData>
            </a:graphic>
          </wp:inline>
        </w:drawing>
      </w:r>
    </w:p>
    <w:p w:rsidR="00C85198" w:rsidRPr="0055320A" w:rsidRDefault="00C85198" w:rsidP="00C85198">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397" w:hanging="397"/>
      </w:pPr>
      <w:r w:rsidRPr="00714828">
        <w:t xml:space="preserve">Fig. 8.13 </w:t>
      </w:r>
      <w:r w:rsidRPr="00714828">
        <w:rPr>
          <w:rFonts w:hAnsi="Times New Roman" w:cs="Times New Roman"/>
          <w:lang w:val="en-GB"/>
        </w:rPr>
        <w:t>The contribution of perch (with fitted trend lines) in</w:t>
      </w:r>
      <w:r w:rsidRPr="00714828">
        <w:t xml:space="preserve"> littoral</w:t>
      </w:r>
      <w:r w:rsidRPr="00714828">
        <w:rPr>
          <w:rFonts w:hAnsi="Times New Roman" w:cs="Times New Roman"/>
          <w:lang w:val="en-GB"/>
        </w:rPr>
        <w:t xml:space="preserve"> samples from </w:t>
      </w:r>
      <w:proofErr w:type="spellStart"/>
      <w:r w:rsidRPr="00714828">
        <w:rPr>
          <w:rFonts w:hAnsi="Times New Roman" w:cs="Times New Roman"/>
          <w:lang w:val="en-GB"/>
        </w:rPr>
        <w:t>Vaggatem</w:t>
      </w:r>
      <w:proofErr w:type="spellEnd"/>
      <w:r w:rsidRPr="00714828">
        <w:rPr>
          <w:rFonts w:hAnsi="Times New Roman" w:cs="Times New Roman"/>
          <w:lang w:val="en-GB"/>
        </w:rPr>
        <w:t xml:space="preserve"> and </w:t>
      </w:r>
      <w:proofErr w:type="spellStart"/>
      <w:r w:rsidRPr="00714828">
        <w:rPr>
          <w:rFonts w:hAnsi="Times New Roman" w:cs="Times New Roman"/>
          <w:lang w:val="en-GB"/>
        </w:rPr>
        <w:t>Skrukkebukta</w:t>
      </w:r>
      <w:proofErr w:type="spellEnd"/>
      <w:r w:rsidRPr="00714828">
        <w:rPr>
          <w:rFonts w:hAnsi="Times New Roman" w:cs="Times New Roman"/>
          <w:lang w:val="en-GB"/>
        </w:rPr>
        <w:t xml:space="preserve"> in the time period from 1991 to 2013.</w:t>
      </w:r>
      <w:r w:rsidRPr="0055320A">
        <w:rPr>
          <w:rFonts w:hAnsi="Times New Roman" w:cs="Times New Roman"/>
          <w:lang w:val="en-GB"/>
        </w:rPr>
        <w:t xml:space="preserve"> </w:t>
      </w:r>
      <w:r w:rsidRPr="0055320A">
        <w:t xml:space="preserve"> </w:t>
      </w:r>
    </w:p>
    <w:p w:rsidR="00C85198" w:rsidRPr="00714828" w:rsidRDefault="00C85198"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A221DA" w:rsidRPr="00714828" w:rsidRDefault="00A221DA"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CF0BC9" w:rsidRPr="00714828" w:rsidRDefault="00CF0BC9"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i/>
          <w:u w:val="single"/>
        </w:rPr>
      </w:pPr>
      <w:r w:rsidRPr="00714828">
        <w:rPr>
          <w:rFonts w:hAnsi="Times New Roman" w:cs="Times New Roman"/>
          <w:i/>
          <w:u w:val="single"/>
        </w:rPr>
        <w:t>Climate impact</w:t>
      </w:r>
      <w:r w:rsidR="000628FF" w:rsidRPr="00714828">
        <w:rPr>
          <w:rFonts w:hAnsi="Times New Roman" w:cs="Times New Roman"/>
          <w:i/>
          <w:u w:val="single"/>
        </w:rPr>
        <w:t xml:space="preserve"> conclusions</w:t>
      </w:r>
    </w:p>
    <w:p w:rsidR="00761169" w:rsidRPr="00714828" w:rsidRDefault="00A221DA"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In </w:t>
      </w:r>
      <w:r w:rsidR="000B1C87" w:rsidRPr="00714828">
        <w:rPr>
          <w:rFonts w:hAnsi="Times New Roman" w:cs="Times New Roman"/>
        </w:rPr>
        <w:t>essence</w:t>
      </w:r>
      <w:r w:rsidRPr="00714828">
        <w:rPr>
          <w:rFonts w:hAnsi="Times New Roman" w:cs="Times New Roman"/>
        </w:rPr>
        <w:t xml:space="preserve">, the present findings demonstrate </w:t>
      </w:r>
      <w:r w:rsidR="000B1C87" w:rsidRPr="00714828">
        <w:rPr>
          <w:rFonts w:hAnsi="Times New Roman" w:cs="Times New Roman"/>
        </w:rPr>
        <w:t xml:space="preserve">that </w:t>
      </w:r>
      <w:r w:rsidRPr="00714828">
        <w:rPr>
          <w:rFonts w:hAnsi="Times New Roman" w:cs="Times New Roman"/>
        </w:rPr>
        <w:t>climate change impact</w:t>
      </w:r>
      <w:r w:rsidR="000B1C87" w:rsidRPr="00714828">
        <w:rPr>
          <w:rFonts w:hAnsi="Times New Roman" w:cs="Times New Roman"/>
        </w:rPr>
        <w:t>s already are in effect</w:t>
      </w:r>
      <w:r w:rsidRPr="00714828">
        <w:rPr>
          <w:rFonts w:hAnsi="Times New Roman" w:cs="Times New Roman"/>
        </w:rPr>
        <w:t xml:space="preserve"> in the Pasvik </w:t>
      </w:r>
      <w:r w:rsidR="000B1C87" w:rsidRPr="00714828">
        <w:rPr>
          <w:rFonts w:hAnsi="Times New Roman" w:cs="Times New Roman"/>
        </w:rPr>
        <w:t>watercourse, having induced</w:t>
      </w:r>
      <w:r w:rsidRPr="00714828">
        <w:rPr>
          <w:rFonts w:hAnsi="Times New Roman" w:cs="Times New Roman"/>
        </w:rPr>
        <w:t xml:space="preserve"> a</w:t>
      </w:r>
      <w:r w:rsidR="0032357E" w:rsidRPr="00714828">
        <w:rPr>
          <w:rFonts w:hAnsi="Times New Roman" w:cs="Times New Roman"/>
        </w:rPr>
        <w:t xml:space="preserve"> significant</w:t>
      </w:r>
      <w:r w:rsidRPr="00714828">
        <w:rPr>
          <w:rFonts w:hAnsi="Times New Roman" w:cs="Times New Roman"/>
        </w:rPr>
        <w:t xml:space="preserve"> increase in </w:t>
      </w:r>
      <w:r w:rsidR="000B1C87" w:rsidRPr="00714828">
        <w:rPr>
          <w:rFonts w:hAnsi="Times New Roman" w:cs="Times New Roman"/>
        </w:rPr>
        <w:t xml:space="preserve">the mean </w:t>
      </w:r>
      <w:r w:rsidRPr="00714828">
        <w:rPr>
          <w:rFonts w:hAnsi="Times New Roman" w:cs="Times New Roman"/>
        </w:rPr>
        <w:t>summer water temperatures over the last decades</w:t>
      </w:r>
      <w:r w:rsidR="000B1C87" w:rsidRPr="00714828">
        <w:rPr>
          <w:rFonts w:hAnsi="Times New Roman" w:cs="Times New Roman"/>
        </w:rPr>
        <w:t xml:space="preserve"> </w:t>
      </w:r>
      <w:r w:rsidR="007B2762" w:rsidRPr="00714828">
        <w:rPr>
          <w:rFonts w:hAnsi="Times New Roman" w:cs="Times New Roman"/>
        </w:rPr>
        <w:t>and</w:t>
      </w:r>
      <w:r w:rsidR="000B1C87" w:rsidRPr="00714828">
        <w:rPr>
          <w:rFonts w:hAnsi="Times New Roman" w:cs="Times New Roman"/>
        </w:rPr>
        <w:t xml:space="preserve"> seemingly also </w:t>
      </w:r>
      <w:r w:rsidR="007B2762" w:rsidRPr="00714828">
        <w:rPr>
          <w:rFonts w:hAnsi="Times New Roman" w:cs="Times New Roman"/>
        </w:rPr>
        <w:t>induced important</w:t>
      </w:r>
      <w:r w:rsidR="000B1C87" w:rsidRPr="00714828">
        <w:rPr>
          <w:rFonts w:hAnsi="Times New Roman" w:cs="Times New Roman"/>
        </w:rPr>
        <w:t xml:space="preserve"> ecological responses and </w:t>
      </w:r>
      <w:r w:rsidR="00CF0BC9" w:rsidRPr="00714828">
        <w:rPr>
          <w:rFonts w:hAnsi="Times New Roman" w:cs="Times New Roman"/>
        </w:rPr>
        <w:t>effects</w:t>
      </w:r>
      <w:r w:rsidRPr="00714828">
        <w:rPr>
          <w:rFonts w:hAnsi="Times New Roman" w:cs="Times New Roman"/>
        </w:rPr>
        <w:t xml:space="preserve">. </w:t>
      </w:r>
      <w:r w:rsidR="000B1C87" w:rsidRPr="00714828">
        <w:rPr>
          <w:rFonts w:hAnsi="Times New Roman" w:cs="Times New Roman"/>
        </w:rPr>
        <w:t xml:space="preserve">In particular, </w:t>
      </w:r>
      <w:r w:rsidR="007B2762" w:rsidRPr="00714828">
        <w:rPr>
          <w:rFonts w:hAnsi="Times New Roman" w:cs="Times New Roman"/>
        </w:rPr>
        <w:t xml:space="preserve">it has been demonstrated that </w:t>
      </w:r>
      <w:r w:rsidR="000B1C87" w:rsidRPr="00714828">
        <w:rPr>
          <w:rFonts w:hAnsi="Times New Roman" w:cs="Times New Roman"/>
        </w:rPr>
        <w:t xml:space="preserve">the juvenile growth of the </w:t>
      </w:r>
      <w:proofErr w:type="spellStart"/>
      <w:r w:rsidR="000B1C87" w:rsidRPr="00714828">
        <w:rPr>
          <w:rFonts w:hAnsi="Times New Roman" w:cs="Times New Roman"/>
        </w:rPr>
        <w:t>coregonids</w:t>
      </w:r>
      <w:proofErr w:type="spellEnd"/>
      <w:r w:rsidR="000B1C87" w:rsidRPr="00714828">
        <w:rPr>
          <w:rFonts w:hAnsi="Times New Roman" w:cs="Times New Roman"/>
        </w:rPr>
        <w:t xml:space="preserve"> is significantly impacted by the</w:t>
      </w:r>
      <w:r w:rsidRPr="00714828">
        <w:rPr>
          <w:rFonts w:hAnsi="Times New Roman" w:cs="Times New Roman"/>
        </w:rPr>
        <w:t xml:space="preserve"> increased water temperatures, which potentially may affect their interspecific interactions. </w:t>
      </w:r>
      <w:r w:rsidR="000B1C87" w:rsidRPr="00714828">
        <w:rPr>
          <w:rFonts w:hAnsi="Times New Roman" w:cs="Times New Roman"/>
        </w:rPr>
        <w:t>Furthermore, a</w:t>
      </w:r>
      <w:r w:rsidRPr="00714828">
        <w:rPr>
          <w:rFonts w:hAnsi="Times New Roman" w:cs="Times New Roman"/>
        </w:rPr>
        <w:t xml:space="preserve"> change in the fish community composition of the littoral zone is also evident, with an increase in the contribution of perch which </w:t>
      </w:r>
      <w:r w:rsidR="007B2762" w:rsidRPr="00714828">
        <w:rPr>
          <w:rFonts w:hAnsi="Times New Roman" w:cs="Times New Roman"/>
        </w:rPr>
        <w:t xml:space="preserve">most likely </w:t>
      </w:r>
      <w:r w:rsidRPr="00714828">
        <w:rPr>
          <w:rFonts w:hAnsi="Times New Roman" w:cs="Times New Roman"/>
        </w:rPr>
        <w:t>is related to the</w:t>
      </w:r>
      <w:r w:rsidR="007B2762" w:rsidRPr="00714828">
        <w:rPr>
          <w:rFonts w:hAnsi="Times New Roman" w:cs="Times New Roman"/>
        </w:rPr>
        <w:t xml:space="preserve"> observed</w:t>
      </w:r>
      <w:r w:rsidRPr="00714828">
        <w:rPr>
          <w:rFonts w:hAnsi="Times New Roman" w:cs="Times New Roman"/>
        </w:rPr>
        <w:t xml:space="preserve"> temperature increases. Additionally, there has been an increase in the contamination levels of Hg in fish over the latest years </w:t>
      </w:r>
      <w:r w:rsidR="00162F57" w:rsidRPr="00714828">
        <w:rPr>
          <w:rFonts w:hAnsi="Times New Roman" w:cs="Times New Roman"/>
        </w:rPr>
        <w:t xml:space="preserve">which </w:t>
      </w:r>
      <w:r w:rsidR="007B2762" w:rsidRPr="00714828">
        <w:rPr>
          <w:rFonts w:hAnsi="Times New Roman" w:cs="Times New Roman"/>
        </w:rPr>
        <w:t xml:space="preserve">suggestively </w:t>
      </w:r>
      <w:r w:rsidR="00162F57" w:rsidRPr="00714828">
        <w:rPr>
          <w:rFonts w:hAnsi="Times New Roman" w:cs="Times New Roman"/>
        </w:rPr>
        <w:t xml:space="preserve">is </w:t>
      </w:r>
      <w:r w:rsidR="007B2762" w:rsidRPr="00714828">
        <w:rPr>
          <w:rFonts w:hAnsi="Times New Roman" w:cs="Times New Roman"/>
        </w:rPr>
        <w:t xml:space="preserve">a </w:t>
      </w:r>
      <w:r w:rsidR="00162F57" w:rsidRPr="00714828">
        <w:rPr>
          <w:rFonts w:hAnsi="Times New Roman" w:cs="Times New Roman"/>
        </w:rPr>
        <w:t>climate change consequence</w:t>
      </w:r>
      <w:r w:rsidR="007B2762" w:rsidRPr="00714828">
        <w:rPr>
          <w:rFonts w:hAnsi="Times New Roman" w:cs="Times New Roman"/>
        </w:rPr>
        <w:t xml:space="preserve"> related to increased precipitation and runoff</w:t>
      </w:r>
      <w:r w:rsidR="00162F57" w:rsidRPr="00714828">
        <w:rPr>
          <w:rFonts w:hAnsi="Times New Roman" w:cs="Times New Roman"/>
        </w:rPr>
        <w:t>. The multitude of stressors affecting the Pasvik watercourse may enhance potential climate change impacts in the watercours</w:t>
      </w:r>
      <w:r w:rsidR="007B2762" w:rsidRPr="00714828">
        <w:rPr>
          <w:rFonts w:hAnsi="Times New Roman" w:cs="Times New Roman"/>
        </w:rPr>
        <w:t xml:space="preserve">e, making the ecosystems less resistant and thus more vulnerable to the induced changes. </w:t>
      </w:r>
      <w:r w:rsidR="000A26D5" w:rsidRPr="00714828">
        <w:rPr>
          <w:rFonts w:hAnsi="Times New Roman" w:cs="Times New Roman"/>
        </w:rPr>
        <w:t>However, more</w:t>
      </w:r>
      <w:r w:rsidRPr="00714828">
        <w:rPr>
          <w:rFonts w:hAnsi="Times New Roman" w:cs="Times New Roman"/>
        </w:rPr>
        <w:t xml:space="preserve"> </w:t>
      </w:r>
      <w:r w:rsidR="000A26D5" w:rsidRPr="00714828">
        <w:rPr>
          <w:rFonts w:hAnsi="Times New Roman" w:cs="Times New Roman"/>
        </w:rPr>
        <w:t xml:space="preserve">work is needed to confirm these patterns and to explore the </w:t>
      </w:r>
      <w:r w:rsidR="007B2762" w:rsidRPr="00714828">
        <w:rPr>
          <w:rFonts w:hAnsi="Times New Roman" w:cs="Times New Roman"/>
        </w:rPr>
        <w:t xml:space="preserve">mechanisms and </w:t>
      </w:r>
      <w:r w:rsidR="000A26D5" w:rsidRPr="00714828">
        <w:rPr>
          <w:rFonts w:hAnsi="Times New Roman" w:cs="Times New Roman"/>
        </w:rPr>
        <w:t xml:space="preserve">possible </w:t>
      </w:r>
      <w:r w:rsidR="007B2762" w:rsidRPr="00714828">
        <w:rPr>
          <w:rFonts w:hAnsi="Times New Roman" w:cs="Times New Roman"/>
        </w:rPr>
        <w:t>consequences</w:t>
      </w:r>
      <w:r w:rsidR="000A26D5" w:rsidRPr="00714828">
        <w:rPr>
          <w:rFonts w:hAnsi="Times New Roman" w:cs="Times New Roman"/>
        </w:rPr>
        <w:t xml:space="preserve"> of </w:t>
      </w:r>
      <w:r w:rsidR="00623363" w:rsidRPr="00714828">
        <w:rPr>
          <w:rFonts w:hAnsi="Times New Roman" w:cs="Times New Roman"/>
        </w:rPr>
        <w:t xml:space="preserve">the increasing </w:t>
      </w:r>
      <w:r w:rsidR="000A26D5" w:rsidRPr="00714828">
        <w:rPr>
          <w:rFonts w:hAnsi="Times New Roman" w:cs="Times New Roman"/>
        </w:rPr>
        <w:t>climate change</w:t>
      </w:r>
      <w:r w:rsidR="007B2762" w:rsidRPr="00714828">
        <w:rPr>
          <w:rFonts w:hAnsi="Times New Roman" w:cs="Times New Roman"/>
        </w:rPr>
        <w:t xml:space="preserve"> impacts </w:t>
      </w:r>
      <w:r w:rsidR="00623363" w:rsidRPr="00714828">
        <w:rPr>
          <w:rFonts w:hAnsi="Times New Roman" w:cs="Times New Roman"/>
        </w:rPr>
        <w:t>o</w:t>
      </w:r>
      <w:r w:rsidR="007B2762" w:rsidRPr="00714828">
        <w:rPr>
          <w:rFonts w:hAnsi="Times New Roman" w:cs="Times New Roman"/>
        </w:rPr>
        <w:t>n the watercourse</w:t>
      </w:r>
      <w:r w:rsidR="00623363" w:rsidRPr="00714828">
        <w:rPr>
          <w:rFonts w:hAnsi="Times New Roman" w:cs="Times New Roman"/>
        </w:rPr>
        <w:t>, especially since these are occurring in concert with other several other stressors, including pollution, water impoundments and biological invasions</w:t>
      </w:r>
      <w:r w:rsidR="000A26D5" w:rsidRPr="00714828">
        <w:rPr>
          <w:rFonts w:hAnsi="Times New Roman" w:cs="Times New Roman"/>
        </w:rPr>
        <w:t>.</w:t>
      </w:r>
    </w:p>
    <w:p w:rsidR="00761169" w:rsidRPr="00714828" w:rsidRDefault="00761169"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0A26D5" w:rsidRPr="00714828" w:rsidRDefault="000A26D5"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0C1704" w:rsidRPr="00714828" w:rsidRDefault="000C1704" w:rsidP="00761169">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b/>
          <w:sz w:val="28"/>
          <w:szCs w:val="28"/>
        </w:rPr>
      </w:pPr>
      <w:r w:rsidRPr="00714828">
        <w:rPr>
          <w:rFonts w:hAnsi="Times New Roman" w:cs="Times New Roman"/>
          <w:b/>
          <w:sz w:val="28"/>
          <w:szCs w:val="28"/>
        </w:rPr>
        <w:t>References</w:t>
      </w:r>
    </w:p>
    <w:p w:rsidR="000C1704" w:rsidRPr="00714828" w:rsidRDefault="000C1704" w:rsidP="00CF0BC9">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hAnsi="Times New Roman" w:cs="Times New Roman"/>
          <w:sz w:val="20"/>
          <w:szCs w:val="20"/>
        </w:rPr>
      </w:pP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Amundsen, P.-A., </w:t>
      </w:r>
      <w:proofErr w:type="spellStart"/>
      <w:r w:rsidRPr="00714828">
        <w:rPr>
          <w:rFonts w:eastAsia="SimSun" w:hAnsi="Times New Roman" w:cs="Times New Roman"/>
          <w:color w:val="auto"/>
          <w:sz w:val="20"/>
          <w:szCs w:val="20"/>
          <w:lang w:eastAsia="zh-CN"/>
        </w:rPr>
        <w:t>Staldvik</w:t>
      </w:r>
      <w:proofErr w:type="spellEnd"/>
      <w:r w:rsidRPr="00714828">
        <w:rPr>
          <w:rFonts w:eastAsia="SimSun" w:hAnsi="Times New Roman" w:cs="Times New Roman"/>
          <w:color w:val="auto"/>
          <w:sz w:val="20"/>
          <w:szCs w:val="20"/>
          <w:lang w:eastAsia="zh-CN"/>
        </w:rPr>
        <w:t xml:space="preserve">, F.J., </w:t>
      </w:r>
      <w:proofErr w:type="spellStart"/>
      <w:r w:rsidRPr="00714828">
        <w:rPr>
          <w:rFonts w:eastAsia="SimSun" w:hAnsi="Times New Roman" w:cs="Times New Roman"/>
          <w:color w:val="auto"/>
          <w:sz w:val="20"/>
          <w:szCs w:val="20"/>
          <w:lang w:eastAsia="zh-CN"/>
        </w:rPr>
        <w:t>Lukin</w:t>
      </w:r>
      <w:proofErr w:type="spellEnd"/>
      <w:r w:rsidRPr="00714828">
        <w:rPr>
          <w:rFonts w:eastAsia="SimSun" w:hAnsi="Times New Roman" w:cs="Times New Roman"/>
          <w:color w:val="auto"/>
          <w:sz w:val="20"/>
          <w:szCs w:val="20"/>
          <w:lang w:eastAsia="zh-CN"/>
        </w:rPr>
        <w:t xml:space="preserve">, A.A., Kashulin, N.A., </w:t>
      </w:r>
      <w:proofErr w:type="spellStart"/>
      <w:r w:rsidRPr="00714828">
        <w:rPr>
          <w:rFonts w:eastAsia="SimSun" w:hAnsi="Times New Roman" w:cs="Times New Roman"/>
          <w:color w:val="auto"/>
          <w:sz w:val="20"/>
          <w:szCs w:val="20"/>
          <w:lang w:eastAsia="zh-CN"/>
        </w:rPr>
        <w:t>Popova</w:t>
      </w:r>
      <w:proofErr w:type="spellEnd"/>
      <w:r w:rsidRPr="00714828">
        <w:rPr>
          <w:rFonts w:eastAsia="SimSun" w:hAnsi="Times New Roman" w:cs="Times New Roman"/>
          <w:color w:val="auto"/>
          <w:sz w:val="20"/>
          <w:szCs w:val="20"/>
          <w:lang w:eastAsia="zh-CN"/>
        </w:rPr>
        <w:t xml:space="preserve">, O.A. &amp; </w:t>
      </w:r>
      <w:proofErr w:type="spellStart"/>
      <w:r w:rsidRPr="00714828">
        <w:rPr>
          <w:rFonts w:eastAsia="SimSun" w:hAnsi="Times New Roman" w:cs="Times New Roman"/>
          <w:color w:val="auto"/>
          <w:sz w:val="20"/>
          <w:szCs w:val="20"/>
          <w:lang w:eastAsia="zh-CN"/>
        </w:rPr>
        <w:t>Reshetnikov</w:t>
      </w:r>
      <w:proofErr w:type="spellEnd"/>
      <w:r w:rsidRPr="00714828">
        <w:rPr>
          <w:rFonts w:eastAsia="SimSun" w:hAnsi="Times New Roman" w:cs="Times New Roman"/>
          <w:color w:val="auto"/>
          <w:sz w:val="20"/>
          <w:szCs w:val="20"/>
          <w:lang w:eastAsia="zh-CN"/>
        </w:rPr>
        <w:t xml:space="preserve">, Y.S. 1997. Heavy metal contamination in freshwater fish from the border region between Norway and Russia. </w:t>
      </w:r>
      <w:hyperlink r:id="rId24" w:history="1">
        <w:r w:rsidRPr="00714828">
          <w:rPr>
            <w:rStyle w:val="Hyperlinkki"/>
            <w:rFonts w:eastAsia="SimSun" w:hAnsi="Times New Roman"/>
            <w:sz w:val="20"/>
            <w:szCs w:val="20"/>
            <w:u w:val="none"/>
            <w:lang w:eastAsia="zh-CN"/>
          </w:rPr>
          <w:t xml:space="preserve">Sci. Total </w:t>
        </w:r>
        <w:proofErr w:type="spellStart"/>
        <w:r w:rsidRPr="00714828">
          <w:rPr>
            <w:rStyle w:val="Hyperlinkki"/>
            <w:rFonts w:eastAsia="SimSun" w:hAnsi="Times New Roman"/>
            <w:sz w:val="20"/>
            <w:szCs w:val="20"/>
            <w:u w:val="none"/>
            <w:lang w:eastAsia="zh-CN"/>
          </w:rPr>
          <w:t>Env</w:t>
        </w:r>
        <w:proofErr w:type="spellEnd"/>
        <w:r w:rsidRPr="00714828">
          <w:rPr>
            <w:rStyle w:val="Hyperlinkki"/>
            <w:rFonts w:eastAsia="SimSun" w:hAnsi="Times New Roman"/>
            <w:sz w:val="20"/>
            <w:szCs w:val="20"/>
            <w:u w:val="none"/>
            <w:lang w:eastAsia="zh-CN"/>
          </w:rPr>
          <w:t xml:space="preserve">. 201: 211-224. </w:t>
        </w:r>
      </w:hyperlink>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Amundsen, P.-A., </w:t>
      </w:r>
      <w:proofErr w:type="spellStart"/>
      <w:r w:rsidRPr="00714828">
        <w:rPr>
          <w:rFonts w:eastAsia="SimSun" w:hAnsi="Times New Roman" w:cs="Times New Roman"/>
          <w:color w:val="auto"/>
          <w:sz w:val="20"/>
          <w:szCs w:val="20"/>
          <w:lang w:eastAsia="zh-CN"/>
        </w:rPr>
        <w:t>Staldvik</w:t>
      </w:r>
      <w:proofErr w:type="spellEnd"/>
      <w:r w:rsidRPr="00714828">
        <w:rPr>
          <w:rFonts w:eastAsia="SimSun" w:hAnsi="Times New Roman" w:cs="Times New Roman"/>
          <w:color w:val="auto"/>
          <w:sz w:val="20"/>
          <w:szCs w:val="20"/>
          <w:lang w:eastAsia="zh-CN"/>
        </w:rPr>
        <w:t xml:space="preserve">, F.J., </w:t>
      </w:r>
      <w:proofErr w:type="spellStart"/>
      <w:r w:rsidRPr="00714828">
        <w:rPr>
          <w:rFonts w:eastAsia="SimSun" w:hAnsi="Times New Roman" w:cs="Times New Roman"/>
          <w:color w:val="auto"/>
          <w:sz w:val="20"/>
          <w:szCs w:val="20"/>
          <w:lang w:eastAsia="zh-CN"/>
        </w:rPr>
        <w:t>Reshetnikov</w:t>
      </w:r>
      <w:proofErr w:type="spellEnd"/>
      <w:r w:rsidRPr="00714828">
        <w:rPr>
          <w:rFonts w:eastAsia="SimSun" w:hAnsi="Times New Roman" w:cs="Times New Roman"/>
          <w:color w:val="auto"/>
          <w:sz w:val="20"/>
          <w:szCs w:val="20"/>
          <w:lang w:eastAsia="zh-CN"/>
        </w:rPr>
        <w:t xml:space="preserve">, Y.S., Kashulin, N., </w:t>
      </w:r>
      <w:proofErr w:type="spellStart"/>
      <w:r w:rsidRPr="00714828">
        <w:rPr>
          <w:rFonts w:eastAsia="SimSun" w:hAnsi="Times New Roman" w:cs="Times New Roman"/>
          <w:color w:val="auto"/>
          <w:sz w:val="20"/>
          <w:szCs w:val="20"/>
          <w:lang w:eastAsia="zh-CN"/>
        </w:rPr>
        <w:t>Lukin</w:t>
      </w:r>
      <w:proofErr w:type="spellEnd"/>
      <w:r w:rsidRPr="00714828">
        <w:rPr>
          <w:rFonts w:eastAsia="SimSun" w:hAnsi="Times New Roman" w:cs="Times New Roman"/>
          <w:color w:val="auto"/>
          <w:sz w:val="20"/>
          <w:szCs w:val="20"/>
          <w:lang w:eastAsia="zh-CN"/>
        </w:rPr>
        <w:t xml:space="preserve">, A., </w:t>
      </w: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w:t>
      </w:r>
      <w:proofErr w:type="spellStart"/>
      <w:r w:rsidRPr="00714828">
        <w:rPr>
          <w:rFonts w:eastAsia="SimSun" w:hAnsi="Times New Roman" w:cs="Times New Roman"/>
          <w:color w:val="auto"/>
          <w:sz w:val="20"/>
          <w:szCs w:val="20"/>
          <w:lang w:eastAsia="zh-CN"/>
        </w:rPr>
        <w:t>Sandlund</w:t>
      </w:r>
      <w:proofErr w:type="spellEnd"/>
      <w:r w:rsidRPr="00714828">
        <w:rPr>
          <w:rFonts w:eastAsia="SimSun" w:hAnsi="Times New Roman" w:cs="Times New Roman"/>
          <w:color w:val="auto"/>
          <w:sz w:val="20"/>
          <w:szCs w:val="20"/>
          <w:lang w:eastAsia="zh-CN"/>
        </w:rPr>
        <w:t xml:space="preserve">, O.T. &amp; </w:t>
      </w:r>
      <w:proofErr w:type="spellStart"/>
      <w:r w:rsidRPr="00714828">
        <w:rPr>
          <w:rFonts w:eastAsia="SimSun" w:hAnsi="Times New Roman" w:cs="Times New Roman"/>
          <w:color w:val="auto"/>
          <w:sz w:val="20"/>
          <w:szCs w:val="20"/>
          <w:lang w:eastAsia="zh-CN"/>
        </w:rPr>
        <w:t>Popova</w:t>
      </w:r>
      <w:proofErr w:type="spellEnd"/>
      <w:r w:rsidRPr="00714828">
        <w:rPr>
          <w:rFonts w:eastAsia="SimSun" w:hAnsi="Times New Roman" w:cs="Times New Roman"/>
          <w:color w:val="auto"/>
          <w:sz w:val="20"/>
          <w:szCs w:val="20"/>
          <w:lang w:eastAsia="zh-CN"/>
        </w:rPr>
        <w:t>, O.A. 1999. Invasion of vendace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albula</w:t>
      </w:r>
      <w:proofErr w:type="spellEnd"/>
      <w:r w:rsidRPr="00714828">
        <w:rPr>
          <w:rFonts w:eastAsia="SimSun" w:hAnsi="Times New Roman" w:cs="Times New Roman"/>
          <w:color w:val="auto"/>
          <w:sz w:val="20"/>
          <w:szCs w:val="20"/>
          <w:lang w:eastAsia="zh-CN"/>
        </w:rPr>
        <w:t xml:space="preserve">) in a subarctic watercourse. </w:t>
      </w:r>
      <w:hyperlink r:id="rId25" w:history="1">
        <w:r w:rsidRPr="00714828">
          <w:rPr>
            <w:rStyle w:val="Hyperlinkki"/>
            <w:rFonts w:eastAsia="SimSun" w:hAnsi="Times New Roman"/>
            <w:sz w:val="20"/>
            <w:szCs w:val="20"/>
            <w:u w:val="none"/>
            <w:lang w:eastAsia="zh-CN"/>
          </w:rPr>
          <w:t>Biol</w:t>
        </w:r>
        <w:r w:rsidR="00E03567" w:rsidRPr="00714828">
          <w:rPr>
            <w:rStyle w:val="Hyperlinkki"/>
            <w:rFonts w:eastAsia="SimSun" w:hAnsi="Times New Roman"/>
            <w:sz w:val="20"/>
            <w:szCs w:val="20"/>
            <w:u w:val="none"/>
            <w:lang w:eastAsia="zh-CN"/>
          </w:rPr>
          <w:t>.</w:t>
        </w:r>
        <w:r w:rsidRPr="00714828">
          <w:rPr>
            <w:rStyle w:val="Hyperlinkki"/>
            <w:rFonts w:eastAsia="SimSun" w:hAnsi="Times New Roman"/>
            <w:sz w:val="20"/>
            <w:szCs w:val="20"/>
            <w:u w:val="none"/>
            <w:lang w:eastAsia="zh-CN"/>
          </w:rPr>
          <w:t xml:space="preserve"> </w:t>
        </w:r>
        <w:proofErr w:type="spellStart"/>
        <w:r w:rsidRPr="00714828">
          <w:rPr>
            <w:rStyle w:val="Hyperlinkki"/>
            <w:rFonts w:eastAsia="SimSun" w:hAnsi="Times New Roman"/>
            <w:sz w:val="20"/>
            <w:szCs w:val="20"/>
            <w:u w:val="none"/>
            <w:lang w:eastAsia="zh-CN"/>
          </w:rPr>
          <w:t>Conserv</w:t>
        </w:r>
        <w:proofErr w:type="spellEnd"/>
        <w:r w:rsidR="00E03567" w:rsidRPr="00714828">
          <w:rPr>
            <w:rStyle w:val="Hyperlinkki"/>
            <w:rFonts w:eastAsia="SimSun" w:hAnsi="Times New Roman"/>
            <w:sz w:val="20"/>
            <w:szCs w:val="20"/>
            <w:u w:val="none"/>
            <w:lang w:eastAsia="zh-CN"/>
          </w:rPr>
          <w:t>.</w:t>
        </w:r>
        <w:r w:rsidRPr="00714828">
          <w:rPr>
            <w:rStyle w:val="Hyperlinkki"/>
            <w:rFonts w:eastAsia="SimSun" w:hAnsi="Times New Roman"/>
            <w:sz w:val="20"/>
            <w:szCs w:val="20"/>
            <w:u w:val="none"/>
            <w:lang w:eastAsia="zh-CN"/>
          </w:rPr>
          <w:t xml:space="preserve"> 88: 405-413. </w:t>
        </w:r>
      </w:hyperlink>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Amundsen, P.-A., </w:t>
      </w: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w:t>
      </w:r>
      <w:proofErr w:type="spellStart"/>
      <w:r w:rsidRPr="00714828">
        <w:rPr>
          <w:rFonts w:eastAsia="SimSun" w:hAnsi="Times New Roman" w:cs="Times New Roman"/>
          <w:color w:val="auto"/>
          <w:sz w:val="20"/>
          <w:szCs w:val="20"/>
          <w:lang w:eastAsia="zh-CN"/>
        </w:rPr>
        <w:t>Popova</w:t>
      </w:r>
      <w:proofErr w:type="spellEnd"/>
      <w:r w:rsidRPr="00714828">
        <w:rPr>
          <w:rFonts w:eastAsia="SimSun" w:hAnsi="Times New Roman" w:cs="Times New Roman"/>
          <w:color w:val="auto"/>
          <w:sz w:val="20"/>
          <w:szCs w:val="20"/>
          <w:lang w:eastAsia="zh-CN"/>
        </w:rPr>
        <w:t xml:space="preserve">, O.A., </w:t>
      </w:r>
      <w:proofErr w:type="spellStart"/>
      <w:r w:rsidRPr="00714828">
        <w:rPr>
          <w:rFonts w:eastAsia="SimSun" w:hAnsi="Times New Roman" w:cs="Times New Roman"/>
          <w:color w:val="auto"/>
          <w:sz w:val="20"/>
          <w:szCs w:val="20"/>
          <w:lang w:eastAsia="zh-CN"/>
        </w:rPr>
        <w:t>Staldvik</w:t>
      </w:r>
      <w:proofErr w:type="spellEnd"/>
      <w:r w:rsidRPr="00714828">
        <w:rPr>
          <w:rFonts w:eastAsia="SimSun" w:hAnsi="Times New Roman" w:cs="Times New Roman"/>
          <w:color w:val="auto"/>
          <w:sz w:val="20"/>
          <w:szCs w:val="20"/>
          <w:lang w:eastAsia="zh-CN"/>
        </w:rPr>
        <w:t xml:space="preserve">, F.J., </w:t>
      </w:r>
      <w:proofErr w:type="spellStart"/>
      <w:r w:rsidRPr="00714828">
        <w:rPr>
          <w:rFonts w:eastAsia="SimSun" w:hAnsi="Times New Roman" w:cs="Times New Roman"/>
          <w:color w:val="auto"/>
          <w:sz w:val="20"/>
          <w:szCs w:val="20"/>
          <w:lang w:eastAsia="zh-CN"/>
        </w:rPr>
        <w:t>Reshetnikov</w:t>
      </w:r>
      <w:proofErr w:type="spellEnd"/>
      <w:r w:rsidRPr="00714828">
        <w:rPr>
          <w:rFonts w:eastAsia="SimSun" w:hAnsi="Times New Roman" w:cs="Times New Roman"/>
          <w:color w:val="auto"/>
          <w:sz w:val="20"/>
          <w:szCs w:val="20"/>
          <w:lang w:eastAsia="zh-CN"/>
        </w:rPr>
        <w:t xml:space="preserve">, Y.S., </w:t>
      </w:r>
      <w:proofErr w:type="spellStart"/>
      <w:r w:rsidRPr="00714828">
        <w:rPr>
          <w:rFonts w:eastAsia="SimSun" w:hAnsi="Times New Roman" w:cs="Times New Roman"/>
          <w:color w:val="auto"/>
          <w:sz w:val="20"/>
          <w:szCs w:val="20"/>
          <w:lang w:eastAsia="zh-CN"/>
        </w:rPr>
        <w:t>Lukin</w:t>
      </w:r>
      <w:proofErr w:type="spellEnd"/>
      <w:r w:rsidRPr="00714828">
        <w:rPr>
          <w:rFonts w:eastAsia="SimSun" w:hAnsi="Times New Roman" w:cs="Times New Roman"/>
          <w:color w:val="auto"/>
          <w:sz w:val="20"/>
          <w:szCs w:val="20"/>
          <w:lang w:eastAsia="zh-CN"/>
        </w:rPr>
        <w:t xml:space="preserve">, A.A. &amp; Kashulin, N.A. 2003. Ontogenetic niche shifts and resource partitioning in a subarctic </w:t>
      </w:r>
      <w:proofErr w:type="spellStart"/>
      <w:r w:rsidRPr="00714828">
        <w:rPr>
          <w:rFonts w:eastAsia="SimSun" w:hAnsi="Times New Roman" w:cs="Times New Roman"/>
          <w:color w:val="auto"/>
          <w:sz w:val="20"/>
          <w:szCs w:val="20"/>
          <w:lang w:eastAsia="zh-CN"/>
        </w:rPr>
        <w:t>piscivorous</w:t>
      </w:r>
      <w:proofErr w:type="spellEnd"/>
      <w:r w:rsidRPr="00714828">
        <w:rPr>
          <w:rFonts w:eastAsia="SimSun" w:hAnsi="Times New Roman" w:cs="Times New Roman"/>
          <w:color w:val="auto"/>
          <w:sz w:val="20"/>
          <w:szCs w:val="20"/>
          <w:lang w:eastAsia="zh-CN"/>
        </w:rPr>
        <w:t xml:space="preserve"> fish guild. </w:t>
      </w:r>
      <w:hyperlink r:id="rId26" w:history="1">
        <w:proofErr w:type="spellStart"/>
        <w:r w:rsidRPr="00714828">
          <w:rPr>
            <w:rStyle w:val="Hyperlinkki"/>
            <w:rFonts w:eastAsia="SimSun" w:hAnsi="Times New Roman"/>
            <w:sz w:val="20"/>
            <w:szCs w:val="20"/>
            <w:u w:val="none"/>
            <w:lang w:eastAsia="zh-CN"/>
          </w:rPr>
          <w:t>Hydrobiologia</w:t>
        </w:r>
        <w:proofErr w:type="spellEnd"/>
        <w:r w:rsidRPr="00714828">
          <w:rPr>
            <w:rStyle w:val="Hyperlinkki"/>
            <w:rFonts w:eastAsia="SimSun" w:hAnsi="Times New Roman"/>
            <w:sz w:val="20"/>
            <w:szCs w:val="20"/>
            <w:u w:val="none"/>
            <w:lang w:eastAsia="zh-CN"/>
          </w:rPr>
          <w:t xml:space="preserve"> 497: 109-119. </w:t>
        </w:r>
      </w:hyperlink>
    </w:p>
    <w:p w:rsidR="00BD0F1E" w:rsidRPr="00714828" w:rsidRDefault="00BD0F1E"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eastAsia="zh-CN"/>
        </w:rPr>
        <w:t xml:space="preserve">Amundsen, P.-A., Kashulin, N.A.,  </w:t>
      </w:r>
      <w:proofErr w:type="spellStart"/>
      <w:r w:rsidRPr="00714828">
        <w:rPr>
          <w:rFonts w:eastAsia="SimSun" w:hAnsi="Times New Roman" w:cs="Times New Roman"/>
          <w:color w:val="auto"/>
          <w:sz w:val="20"/>
          <w:szCs w:val="20"/>
          <w:lang w:eastAsia="zh-CN"/>
        </w:rPr>
        <w:t>Gjelland</w:t>
      </w:r>
      <w:proofErr w:type="spellEnd"/>
      <w:r w:rsidRPr="00714828">
        <w:rPr>
          <w:rFonts w:eastAsia="SimSun" w:hAnsi="Times New Roman" w:cs="Times New Roman"/>
          <w:color w:val="auto"/>
          <w:sz w:val="20"/>
          <w:szCs w:val="20"/>
          <w:lang w:eastAsia="zh-CN"/>
        </w:rPr>
        <w:t xml:space="preserve">, K.Ø.,  </w:t>
      </w:r>
      <w:proofErr w:type="spellStart"/>
      <w:r w:rsidRPr="00714828">
        <w:rPr>
          <w:rFonts w:eastAsia="SimSun" w:hAnsi="Times New Roman" w:cs="Times New Roman"/>
          <w:color w:val="auto"/>
          <w:sz w:val="20"/>
          <w:szCs w:val="20"/>
          <w:lang w:eastAsia="zh-CN"/>
        </w:rPr>
        <w:t>Sandimirov</w:t>
      </w:r>
      <w:proofErr w:type="spellEnd"/>
      <w:r w:rsidRPr="00714828">
        <w:rPr>
          <w:rFonts w:eastAsia="SimSun" w:hAnsi="Times New Roman" w:cs="Times New Roman"/>
          <w:color w:val="auto"/>
          <w:sz w:val="20"/>
          <w:szCs w:val="20"/>
          <w:lang w:eastAsia="zh-CN"/>
        </w:rPr>
        <w:t xml:space="preserve">, S.S., Jensen, H., </w:t>
      </w:r>
      <w:proofErr w:type="spellStart"/>
      <w:r w:rsidRPr="00714828">
        <w:rPr>
          <w:rFonts w:eastAsia="SimSun" w:hAnsi="Times New Roman" w:cs="Times New Roman"/>
          <w:color w:val="auto"/>
          <w:sz w:val="20"/>
          <w:szCs w:val="20"/>
          <w:lang w:eastAsia="zh-CN"/>
        </w:rPr>
        <w:t>Shirokov</w:t>
      </w:r>
      <w:proofErr w:type="spellEnd"/>
      <w:r w:rsidRPr="00714828">
        <w:rPr>
          <w:rFonts w:eastAsia="SimSun" w:hAnsi="Times New Roman" w:cs="Times New Roman"/>
          <w:color w:val="auto"/>
          <w:sz w:val="20"/>
          <w:szCs w:val="20"/>
          <w:lang w:eastAsia="zh-CN"/>
        </w:rPr>
        <w:t xml:space="preserve">, V. A., </w:t>
      </w:r>
      <w:proofErr w:type="spellStart"/>
      <w:r w:rsidRPr="00714828">
        <w:rPr>
          <w:rFonts w:eastAsia="SimSun" w:hAnsi="Times New Roman" w:cs="Times New Roman"/>
          <w:color w:val="auto"/>
          <w:sz w:val="20"/>
          <w:szCs w:val="20"/>
          <w:lang w:eastAsia="zh-CN"/>
        </w:rPr>
        <w:t>Kudrevtcheva</w:t>
      </w:r>
      <w:proofErr w:type="spellEnd"/>
      <w:r w:rsidRPr="00714828">
        <w:rPr>
          <w:rFonts w:eastAsia="SimSun" w:hAnsi="Times New Roman" w:cs="Times New Roman"/>
          <w:color w:val="auto"/>
          <w:sz w:val="20"/>
          <w:szCs w:val="20"/>
          <w:lang w:eastAsia="zh-CN"/>
        </w:rPr>
        <w:t xml:space="preserve">, L.P., </w:t>
      </w: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&amp; Aspholm, P.E. 2004. </w:t>
      </w:r>
      <w:r w:rsidRPr="00714828">
        <w:rPr>
          <w:rFonts w:eastAsia="SimSun" w:hAnsi="Times New Roman" w:cs="Times New Roman"/>
          <w:color w:val="auto"/>
          <w:sz w:val="20"/>
          <w:szCs w:val="20"/>
          <w:lang w:val="en-GB" w:eastAsia="zh-CN"/>
        </w:rPr>
        <w:t xml:space="preserve">Brown trout in the Pasvik watercourse: population status and potentials and limitations for recruitment, production and management. Report, </w:t>
      </w:r>
      <w:r w:rsidR="00F63558" w:rsidRPr="00714828">
        <w:rPr>
          <w:rFonts w:eastAsia="SimSun" w:hAnsi="Times New Roman" w:cs="Times New Roman"/>
          <w:color w:val="auto"/>
          <w:sz w:val="20"/>
          <w:szCs w:val="20"/>
          <w:lang w:val="en-GB" w:eastAsia="zh-CN"/>
        </w:rPr>
        <w:t>NFH</w:t>
      </w:r>
      <w:r w:rsidRPr="00714828">
        <w:rPr>
          <w:rFonts w:eastAsia="SimSun" w:hAnsi="Times New Roman" w:cs="Times New Roman"/>
          <w:color w:val="auto"/>
          <w:sz w:val="20"/>
          <w:szCs w:val="20"/>
          <w:lang w:val="en-GB" w:eastAsia="zh-CN"/>
        </w:rPr>
        <w:t xml:space="preserve">, University of Tromsø &amp; </w:t>
      </w:r>
      <w:r w:rsidR="00F63558" w:rsidRPr="00714828">
        <w:rPr>
          <w:rFonts w:eastAsia="SimSun" w:hAnsi="Times New Roman" w:cs="Times New Roman"/>
          <w:color w:val="auto"/>
          <w:sz w:val="20"/>
          <w:szCs w:val="20"/>
          <w:lang w:val="en-GB" w:eastAsia="zh-CN"/>
        </w:rPr>
        <w:t>INEP</w:t>
      </w:r>
      <w:r w:rsidRPr="00714828">
        <w:rPr>
          <w:rFonts w:eastAsia="SimSun" w:hAnsi="Times New Roman" w:cs="Times New Roman"/>
          <w:color w:val="auto"/>
          <w:sz w:val="20"/>
          <w:szCs w:val="20"/>
          <w:lang w:val="en-GB" w:eastAsia="zh-CN"/>
        </w:rPr>
        <w:t xml:space="preserve">, Kola Science Centre. 41 pp. </w:t>
      </w:r>
    </w:p>
    <w:p w:rsidR="00BB6B66" w:rsidRPr="00714828" w:rsidRDefault="00BB6B66"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sv-SE" w:eastAsia="zh-CN"/>
        </w:rPr>
      </w:pPr>
      <w:r w:rsidRPr="00714828">
        <w:rPr>
          <w:rFonts w:eastAsia="SimSun" w:hAnsi="Times New Roman" w:cs="Times New Roman"/>
          <w:color w:val="auto"/>
          <w:sz w:val="20"/>
          <w:szCs w:val="20"/>
          <w:lang w:eastAsia="zh-CN"/>
        </w:rPr>
        <w:t xml:space="preserve">Amundsen, P.-A., Kashulin, N.A., </w:t>
      </w:r>
      <w:proofErr w:type="spellStart"/>
      <w:r w:rsidRPr="00714828">
        <w:rPr>
          <w:rFonts w:eastAsia="SimSun" w:hAnsi="Times New Roman" w:cs="Times New Roman"/>
          <w:color w:val="auto"/>
          <w:sz w:val="20"/>
          <w:szCs w:val="20"/>
          <w:lang w:eastAsia="zh-CN"/>
        </w:rPr>
        <w:t>Koroleva</w:t>
      </w:r>
      <w:proofErr w:type="spellEnd"/>
      <w:r w:rsidRPr="00714828">
        <w:rPr>
          <w:rFonts w:eastAsia="SimSun" w:hAnsi="Times New Roman" w:cs="Times New Roman"/>
          <w:color w:val="auto"/>
          <w:sz w:val="20"/>
          <w:szCs w:val="20"/>
          <w:lang w:eastAsia="zh-CN"/>
        </w:rPr>
        <w:t xml:space="preserve">, I.M., </w:t>
      </w:r>
      <w:proofErr w:type="spellStart"/>
      <w:r w:rsidRPr="00714828">
        <w:rPr>
          <w:rFonts w:eastAsia="SimSun" w:hAnsi="Times New Roman" w:cs="Times New Roman"/>
          <w:color w:val="auto"/>
          <w:sz w:val="20"/>
          <w:szCs w:val="20"/>
          <w:lang w:eastAsia="zh-CN"/>
        </w:rPr>
        <w:t>Gjelland</w:t>
      </w:r>
      <w:proofErr w:type="spellEnd"/>
      <w:r w:rsidRPr="00714828">
        <w:rPr>
          <w:rFonts w:eastAsia="SimSun" w:hAnsi="Times New Roman" w:cs="Times New Roman"/>
          <w:color w:val="auto"/>
          <w:sz w:val="20"/>
          <w:szCs w:val="20"/>
          <w:lang w:eastAsia="zh-CN"/>
        </w:rPr>
        <w:t xml:space="preserve">, K.Ø., Lien, C., </w:t>
      </w:r>
      <w:proofErr w:type="spellStart"/>
      <w:r w:rsidRPr="00714828">
        <w:rPr>
          <w:rFonts w:eastAsia="SimSun" w:hAnsi="Times New Roman" w:cs="Times New Roman"/>
          <w:color w:val="auto"/>
          <w:sz w:val="20"/>
          <w:szCs w:val="20"/>
          <w:lang w:eastAsia="zh-CN"/>
        </w:rPr>
        <w:t>Terentjev</w:t>
      </w:r>
      <w:proofErr w:type="spellEnd"/>
      <w:r w:rsidRPr="00714828">
        <w:rPr>
          <w:rFonts w:eastAsia="SimSun" w:hAnsi="Times New Roman" w:cs="Times New Roman"/>
          <w:color w:val="auto"/>
          <w:sz w:val="20"/>
          <w:szCs w:val="20"/>
          <w:lang w:eastAsia="zh-CN"/>
        </w:rPr>
        <w:t xml:space="preserve">, P.M., </w:t>
      </w:r>
      <w:proofErr w:type="spellStart"/>
      <w:r w:rsidRPr="00714828">
        <w:rPr>
          <w:rFonts w:eastAsia="SimSun" w:hAnsi="Times New Roman" w:cs="Times New Roman"/>
          <w:color w:val="auto"/>
          <w:sz w:val="20"/>
          <w:szCs w:val="20"/>
          <w:lang w:eastAsia="zh-CN"/>
        </w:rPr>
        <w:t>Dalsbø</w:t>
      </w:r>
      <w:proofErr w:type="spellEnd"/>
      <w:r w:rsidRPr="00714828">
        <w:rPr>
          <w:rFonts w:eastAsia="SimSun" w:hAnsi="Times New Roman" w:cs="Times New Roman"/>
          <w:color w:val="auto"/>
          <w:sz w:val="20"/>
          <w:szCs w:val="20"/>
          <w:lang w:eastAsia="zh-CN"/>
        </w:rPr>
        <w:t xml:space="preserve">, L., </w:t>
      </w:r>
      <w:proofErr w:type="spellStart"/>
      <w:r w:rsidRPr="00714828">
        <w:rPr>
          <w:rFonts w:eastAsia="SimSun" w:hAnsi="Times New Roman" w:cs="Times New Roman"/>
          <w:color w:val="auto"/>
          <w:sz w:val="20"/>
          <w:szCs w:val="20"/>
          <w:lang w:eastAsia="zh-CN"/>
        </w:rPr>
        <w:t>Sandimirov</w:t>
      </w:r>
      <w:proofErr w:type="spellEnd"/>
      <w:r w:rsidRPr="00714828">
        <w:rPr>
          <w:rFonts w:eastAsia="SimSun" w:hAnsi="Times New Roman" w:cs="Times New Roman"/>
          <w:color w:val="auto"/>
          <w:sz w:val="20"/>
          <w:szCs w:val="20"/>
          <w:lang w:eastAsia="zh-CN"/>
        </w:rPr>
        <w:t xml:space="preserve">, S.S., </w:t>
      </w:r>
      <w:proofErr w:type="spellStart"/>
      <w:r w:rsidRPr="00714828">
        <w:rPr>
          <w:rFonts w:eastAsia="SimSun" w:hAnsi="Times New Roman" w:cs="Times New Roman"/>
          <w:color w:val="auto"/>
          <w:sz w:val="20"/>
          <w:szCs w:val="20"/>
          <w:lang w:eastAsia="zh-CN"/>
        </w:rPr>
        <w:t>Kudryavtcheva</w:t>
      </w:r>
      <w:proofErr w:type="spellEnd"/>
      <w:r w:rsidRPr="00714828">
        <w:rPr>
          <w:rFonts w:eastAsia="SimSun" w:hAnsi="Times New Roman" w:cs="Times New Roman"/>
          <w:color w:val="auto"/>
          <w:sz w:val="20"/>
          <w:szCs w:val="20"/>
          <w:lang w:eastAsia="zh-CN"/>
        </w:rPr>
        <w:t xml:space="preserve">, L.P. &amp; Knudsen, R. 2006. </w:t>
      </w:r>
      <w:r w:rsidRPr="00714828">
        <w:rPr>
          <w:rFonts w:eastAsia="SimSun" w:hAnsi="Times New Roman" w:cs="Times New Roman"/>
          <w:color w:val="auto"/>
          <w:sz w:val="20"/>
          <w:szCs w:val="20"/>
          <w:lang w:val="en-GB" w:eastAsia="zh-CN"/>
        </w:rPr>
        <w:t xml:space="preserve">Environmental monitoring of fish in the Inari-Paz watercourse. Report, Norwegian College of Fishery Science, University of Tromsø &amp; Institute of North Industrial Ecology Problems, Kola Science Centre. </w:t>
      </w:r>
      <w:r w:rsidRPr="00714828">
        <w:rPr>
          <w:rFonts w:eastAsia="SimSun" w:hAnsi="Times New Roman" w:cs="Times New Roman"/>
          <w:color w:val="auto"/>
          <w:sz w:val="20"/>
          <w:szCs w:val="20"/>
          <w:lang w:val="sv-SE" w:eastAsia="zh-CN"/>
        </w:rPr>
        <w:t xml:space="preserve">88 </w:t>
      </w:r>
      <w:proofErr w:type="spellStart"/>
      <w:r w:rsidRPr="00714828">
        <w:rPr>
          <w:rFonts w:eastAsia="SimSun" w:hAnsi="Times New Roman" w:cs="Times New Roman"/>
          <w:color w:val="auto"/>
          <w:sz w:val="20"/>
          <w:szCs w:val="20"/>
          <w:lang w:val="sv-SE" w:eastAsia="zh-CN"/>
        </w:rPr>
        <w:t>pp</w:t>
      </w:r>
      <w:proofErr w:type="spellEnd"/>
      <w:r w:rsidRPr="00714828">
        <w:rPr>
          <w:rFonts w:eastAsia="SimSun" w:hAnsi="Times New Roman" w:cs="Times New Roman"/>
          <w:color w:val="auto"/>
          <w:sz w:val="20"/>
          <w:szCs w:val="20"/>
          <w:lang w:val="sv-SE" w:eastAsia="zh-CN"/>
        </w:rPr>
        <w:t xml:space="preserve">. </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sv-SE" w:eastAsia="zh-CN"/>
        </w:rPr>
        <w:t xml:space="preserve">Amundsen, P.-A., Siwertsson, A., </w:t>
      </w:r>
      <w:proofErr w:type="spellStart"/>
      <w:r w:rsidRPr="00714828">
        <w:rPr>
          <w:rFonts w:eastAsia="SimSun" w:hAnsi="Times New Roman" w:cs="Times New Roman"/>
          <w:color w:val="auto"/>
          <w:sz w:val="20"/>
          <w:szCs w:val="20"/>
          <w:lang w:val="sv-SE" w:eastAsia="zh-CN"/>
        </w:rPr>
        <w:t>Primicerio</w:t>
      </w:r>
      <w:proofErr w:type="spellEnd"/>
      <w:r w:rsidRPr="00714828">
        <w:rPr>
          <w:rFonts w:eastAsia="SimSun" w:hAnsi="Times New Roman" w:cs="Times New Roman"/>
          <w:color w:val="auto"/>
          <w:sz w:val="20"/>
          <w:szCs w:val="20"/>
          <w:lang w:val="sv-SE" w:eastAsia="zh-CN"/>
        </w:rPr>
        <w:t xml:space="preserve">, R. &amp; </w:t>
      </w:r>
      <w:proofErr w:type="spellStart"/>
      <w:r w:rsidRPr="00714828">
        <w:rPr>
          <w:rFonts w:eastAsia="SimSun" w:hAnsi="Times New Roman" w:cs="Times New Roman"/>
          <w:color w:val="auto"/>
          <w:sz w:val="20"/>
          <w:szCs w:val="20"/>
          <w:lang w:val="sv-SE" w:eastAsia="zh-CN"/>
        </w:rPr>
        <w:t>Bøhn</w:t>
      </w:r>
      <w:proofErr w:type="spellEnd"/>
      <w:r w:rsidRPr="00714828">
        <w:rPr>
          <w:rFonts w:eastAsia="SimSun" w:hAnsi="Times New Roman" w:cs="Times New Roman"/>
          <w:color w:val="auto"/>
          <w:sz w:val="20"/>
          <w:szCs w:val="20"/>
          <w:lang w:val="sv-SE" w:eastAsia="zh-CN"/>
        </w:rPr>
        <w:t xml:space="preserve">, T. 2009. </w:t>
      </w:r>
      <w:r w:rsidRPr="00714828">
        <w:rPr>
          <w:rFonts w:eastAsia="SimSun" w:hAnsi="Times New Roman" w:cs="Times New Roman"/>
          <w:color w:val="auto"/>
          <w:sz w:val="20"/>
          <w:szCs w:val="20"/>
          <w:lang w:eastAsia="zh-CN"/>
        </w:rPr>
        <w:t xml:space="preserve">Long-term responses of zooplankton to invasion by a </w:t>
      </w:r>
      <w:proofErr w:type="spellStart"/>
      <w:r w:rsidRPr="00714828">
        <w:rPr>
          <w:rFonts w:eastAsia="SimSun" w:hAnsi="Times New Roman" w:cs="Times New Roman"/>
          <w:color w:val="auto"/>
          <w:sz w:val="20"/>
          <w:szCs w:val="20"/>
          <w:lang w:eastAsia="zh-CN"/>
        </w:rPr>
        <w:t>planktivorous</w:t>
      </w:r>
      <w:proofErr w:type="spellEnd"/>
      <w:r w:rsidRPr="00714828">
        <w:rPr>
          <w:rFonts w:eastAsia="SimSun" w:hAnsi="Times New Roman" w:cs="Times New Roman"/>
          <w:color w:val="auto"/>
          <w:sz w:val="20"/>
          <w:szCs w:val="20"/>
          <w:lang w:eastAsia="zh-CN"/>
        </w:rPr>
        <w:t xml:space="preserve"> fish in a subarctic watercourse. </w:t>
      </w:r>
      <w:hyperlink r:id="rId27" w:history="1">
        <w:proofErr w:type="spellStart"/>
        <w:r w:rsidRPr="00714828">
          <w:rPr>
            <w:rStyle w:val="Hyperlinkki"/>
            <w:rFonts w:eastAsia="SimSun" w:hAnsi="Times New Roman"/>
            <w:sz w:val="20"/>
            <w:szCs w:val="20"/>
            <w:u w:val="none"/>
            <w:lang w:eastAsia="zh-CN"/>
          </w:rPr>
          <w:t>Freshw</w:t>
        </w:r>
        <w:proofErr w:type="spellEnd"/>
        <w:r w:rsidR="00E03567" w:rsidRPr="00714828">
          <w:rPr>
            <w:rStyle w:val="Hyperlinkki"/>
            <w:rFonts w:eastAsia="SimSun" w:hAnsi="Times New Roman"/>
            <w:sz w:val="20"/>
            <w:szCs w:val="20"/>
            <w:u w:val="none"/>
            <w:lang w:eastAsia="zh-CN"/>
          </w:rPr>
          <w:t>.</w:t>
        </w:r>
        <w:r w:rsidRPr="00714828">
          <w:rPr>
            <w:rStyle w:val="Hyperlinkki"/>
            <w:rFonts w:eastAsia="SimSun" w:hAnsi="Times New Roman"/>
            <w:sz w:val="20"/>
            <w:szCs w:val="20"/>
            <w:u w:val="none"/>
            <w:lang w:eastAsia="zh-CN"/>
          </w:rPr>
          <w:t xml:space="preserve"> Biol</w:t>
        </w:r>
        <w:r w:rsidR="00E03567" w:rsidRPr="00714828">
          <w:rPr>
            <w:rStyle w:val="Hyperlinkki"/>
            <w:rFonts w:eastAsia="SimSun" w:hAnsi="Times New Roman"/>
            <w:sz w:val="20"/>
            <w:szCs w:val="20"/>
            <w:u w:val="none"/>
            <w:lang w:eastAsia="zh-CN"/>
          </w:rPr>
          <w:t>.</w:t>
        </w:r>
        <w:r w:rsidRPr="00714828">
          <w:rPr>
            <w:rStyle w:val="Hyperlinkki"/>
            <w:rFonts w:eastAsia="SimSun" w:hAnsi="Times New Roman"/>
            <w:sz w:val="20"/>
            <w:szCs w:val="20"/>
            <w:u w:val="none"/>
            <w:lang w:eastAsia="zh-CN"/>
          </w:rPr>
          <w:t xml:space="preserve"> 54: 24-34.</w:t>
        </w:r>
      </w:hyperlink>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eastAsia="zh-CN"/>
        </w:rPr>
        <w:t xml:space="preserve">Amundsen, P.-A., Kashulin, N.A., </w:t>
      </w:r>
      <w:proofErr w:type="spellStart"/>
      <w:r w:rsidRPr="00714828">
        <w:rPr>
          <w:rFonts w:eastAsia="SimSun" w:hAnsi="Times New Roman" w:cs="Times New Roman"/>
          <w:color w:val="auto"/>
          <w:sz w:val="20"/>
          <w:szCs w:val="20"/>
          <w:lang w:eastAsia="zh-CN"/>
        </w:rPr>
        <w:t>Terentjev</w:t>
      </w:r>
      <w:proofErr w:type="spellEnd"/>
      <w:r w:rsidRPr="00714828">
        <w:rPr>
          <w:rFonts w:eastAsia="SimSun" w:hAnsi="Times New Roman" w:cs="Times New Roman"/>
          <w:color w:val="auto"/>
          <w:sz w:val="20"/>
          <w:szCs w:val="20"/>
          <w:lang w:eastAsia="zh-CN"/>
        </w:rPr>
        <w:t xml:space="preserve">, P., </w:t>
      </w:r>
      <w:proofErr w:type="spellStart"/>
      <w:r w:rsidRPr="00714828">
        <w:rPr>
          <w:rFonts w:eastAsia="SimSun" w:hAnsi="Times New Roman" w:cs="Times New Roman"/>
          <w:color w:val="auto"/>
          <w:sz w:val="20"/>
          <w:szCs w:val="20"/>
          <w:lang w:eastAsia="zh-CN"/>
        </w:rPr>
        <w:t>Gjelland</w:t>
      </w:r>
      <w:proofErr w:type="spellEnd"/>
      <w:r w:rsidRPr="00714828">
        <w:rPr>
          <w:rFonts w:eastAsia="SimSun" w:hAnsi="Times New Roman" w:cs="Times New Roman"/>
          <w:color w:val="auto"/>
          <w:sz w:val="20"/>
          <w:szCs w:val="20"/>
          <w:lang w:eastAsia="zh-CN"/>
        </w:rPr>
        <w:t xml:space="preserve">, K.Ø., </w:t>
      </w:r>
      <w:proofErr w:type="spellStart"/>
      <w:r w:rsidRPr="00714828">
        <w:rPr>
          <w:rFonts w:eastAsia="SimSun" w:hAnsi="Times New Roman" w:cs="Times New Roman"/>
          <w:color w:val="auto"/>
          <w:sz w:val="20"/>
          <w:szCs w:val="20"/>
          <w:lang w:eastAsia="zh-CN"/>
        </w:rPr>
        <w:t>Koroleva</w:t>
      </w:r>
      <w:proofErr w:type="spellEnd"/>
      <w:r w:rsidRPr="00714828">
        <w:rPr>
          <w:rFonts w:eastAsia="SimSun" w:hAnsi="Times New Roman" w:cs="Times New Roman"/>
          <w:color w:val="auto"/>
          <w:sz w:val="20"/>
          <w:szCs w:val="20"/>
          <w:lang w:eastAsia="zh-CN"/>
        </w:rPr>
        <w:t xml:space="preserve">, I.M., Dauvalter, V.A., </w:t>
      </w:r>
      <w:proofErr w:type="spellStart"/>
      <w:r w:rsidRPr="00714828">
        <w:rPr>
          <w:rFonts w:eastAsia="SimSun" w:hAnsi="Times New Roman" w:cs="Times New Roman"/>
          <w:color w:val="auto"/>
          <w:sz w:val="20"/>
          <w:szCs w:val="20"/>
          <w:lang w:eastAsia="zh-CN"/>
        </w:rPr>
        <w:t>Sandimirov</w:t>
      </w:r>
      <w:proofErr w:type="spellEnd"/>
      <w:r w:rsidRPr="00714828">
        <w:rPr>
          <w:rFonts w:eastAsia="SimSun" w:hAnsi="Times New Roman" w:cs="Times New Roman"/>
          <w:color w:val="auto"/>
          <w:sz w:val="20"/>
          <w:szCs w:val="20"/>
          <w:lang w:eastAsia="zh-CN"/>
        </w:rPr>
        <w:t>, S., Kashulin, A. &amp; Knudsen, R. 2011. Heavy metal contents in whitefish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lavaretus</w:t>
      </w:r>
      <w:proofErr w:type="spellEnd"/>
      <w:r w:rsidRPr="00714828">
        <w:rPr>
          <w:rFonts w:eastAsia="SimSun" w:hAnsi="Times New Roman" w:cs="Times New Roman"/>
          <w:color w:val="auto"/>
          <w:sz w:val="20"/>
          <w:szCs w:val="20"/>
          <w:lang w:eastAsia="zh-CN"/>
        </w:rPr>
        <w:t xml:space="preserve">) along a pollution gradient in a subarctic watercourse. </w:t>
      </w:r>
      <w:hyperlink r:id="rId28" w:history="1">
        <w:r w:rsidR="00E03567" w:rsidRPr="00714828">
          <w:rPr>
            <w:rStyle w:val="Hyperlinkki"/>
            <w:rFonts w:eastAsia="SimSun" w:hAnsi="Times New Roman"/>
            <w:sz w:val="20"/>
            <w:szCs w:val="20"/>
            <w:u w:val="none"/>
            <w:lang w:val="nb-NO" w:eastAsia="zh-CN"/>
          </w:rPr>
          <w:t>Environm.</w:t>
        </w:r>
        <w:r w:rsidRPr="00714828">
          <w:rPr>
            <w:rStyle w:val="Hyperlinkki"/>
            <w:rFonts w:eastAsia="SimSun" w:hAnsi="Times New Roman"/>
            <w:sz w:val="20"/>
            <w:szCs w:val="20"/>
            <w:u w:val="none"/>
            <w:lang w:val="nb-NO" w:eastAsia="zh-CN"/>
          </w:rPr>
          <w:t xml:space="preserve"> Monitor</w:t>
        </w:r>
        <w:r w:rsidR="00E03567" w:rsidRPr="00714828">
          <w:rPr>
            <w:rStyle w:val="Hyperlinkki"/>
            <w:rFonts w:eastAsia="SimSun" w:hAnsi="Times New Roman"/>
            <w:sz w:val="20"/>
            <w:szCs w:val="20"/>
            <w:u w:val="none"/>
            <w:lang w:val="nb-NO" w:eastAsia="zh-CN"/>
          </w:rPr>
          <w:t>.</w:t>
        </w:r>
        <w:r w:rsidRPr="00714828">
          <w:rPr>
            <w:rStyle w:val="Hyperlinkki"/>
            <w:rFonts w:eastAsia="SimSun" w:hAnsi="Times New Roman"/>
            <w:sz w:val="20"/>
            <w:szCs w:val="20"/>
            <w:u w:val="none"/>
            <w:lang w:val="nb-NO" w:eastAsia="zh-CN"/>
          </w:rPr>
          <w:t xml:space="preserve"> Assessm</w:t>
        </w:r>
        <w:r w:rsidR="00E03567" w:rsidRPr="00714828">
          <w:rPr>
            <w:rStyle w:val="Hyperlinkki"/>
            <w:rFonts w:eastAsia="SimSun" w:hAnsi="Times New Roman"/>
            <w:sz w:val="20"/>
            <w:szCs w:val="20"/>
            <w:u w:val="none"/>
            <w:lang w:val="nb-NO" w:eastAsia="zh-CN"/>
          </w:rPr>
          <w:t>.</w:t>
        </w:r>
        <w:r w:rsidRPr="00714828">
          <w:rPr>
            <w:rStyle w:val="Hyperlinkki"/>
            <w:rFonts w:eastAsia="SimSun" w:hAnsi="Times New Roman"/>
            <w:sz w:val="20"/>
            <w:szCs w:val="20"/>
            <w:u w:val="none"/>
            <w:lang w:val="nb-NO" w:eastAsia="zh-CN"/>
          </w:rPr>
          <w:t xml:space="preserve"> 182</w:t>
        </w:r>
        <w:r w:rsidR="00E03567" w:rsidRPr="00714828">
          <w:rPr>
            <w:rStyle w:val="Hyperlinkki"/>
            <w:rFonts w:eastAsia="SimSun" w:hAnsi="Times New Roman"/>
            <w:sz w:val="20"/>
            <w:szCs w:val="20"/>
            <w:u w:val="none"/>
            <w:lang w:val="nb-NO" w:eastAsia="zh-CN"/>
          </w:rPr>
          <w:t>:</w:t>
        </w:r>
        <w:r w:rsidRPr="00714828">
          <w:rPr>
            <w:rStyle w:val="Hyperlinkki"/>
            <w:rFonts w:eastAsia="SimSun" w:hAnsi="Times New Roman"/>
            <w:sz w:val="20"/>
            <w:szCs w:val="20"/>
            <w:u w:val="none"/>
            <w:lang w:val="nb-NO" w:eastAsia="zh-CN"/>
          </w:rPr>
          <w:t xml:space="preserve"> 301-316.</w:t>
        </w:r>
        <w:r w:rsidRPr="00714828">
          <w:rPr>
            <w:rStyle w:val="Hyperlinkki"/>
            <w:rFonts w:eastAsia="SimSun" w:hAnsi="Times New Roman"/>
            <w:sz w:val="20"/>
            <w:szCs w:val="20"/>
            <w:lang w:val="nb-NO" w:eastAsia="zh-CN"/>
          </w:rPr>
          <w:t xml:space="preserve"> </w:t>
        </w:r>
      </w:hyperlink>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b-NO" w:eastAsia="zh-CN"/>
        </w:rPr>
        <w:t xml:space="preserve">Amundsen, P.-A., Salonen, E., Niva, T., Gjelland, K.Ø., Præbel, K., Sandlund, O.T., Knudsen, R. &amp; Bøhn, T. 2012. </w:t>
      </w:r>
      <w:proofErr w:type="spellStart"/>
      <w:r w:rsidRPr="00714828">
        <w:rPr>
          <w:rFonts w:eastAsia="SimSun" w:hAnsi="Times New Roman" w:cs="Times New Roman"/>
          <w:color w:val="auto"/>
          <w:sz w:val="20"/>
          <w:szCs w:val="20"/>
          <w:lang w:eastAsia="zh-CN"/>
        </w:rPr>
        <w:t>Invad</w:t>
      </w:r>
      <w:r w:rsidRPr="00714828">
        <w:rPr>
          <w:rFonts w:eastAsia="SimSun" w:hAnsi="Times New Roman" w:cs="Times New Roman"/>
          <w:color w:val="auto"/>
          <w:sz w:val="20"/>
          <w:szCs w:val="20"/>
          <w:lang w:val="en-AU" w:eastAsia="zh-CN"/>
        </w:rPr>
        <w:t>er</w:t>
      </w:r>
      <w:proofErr w:type="spellEnd"/>
      <w:r w:rsidRPr="00714828">
        <w:rPr>
          <w:rFonts w:eastAsia="SimSun" w:hAnsi="Times New Roman" w:cs="Times New Roman"/>
          <w:color w:val="auto"/>
          <w:sz w:val="20"/>
          <w:szCs w:val="20"/>
          <w:lang w:val="en-AU" w:eastAsia="zh-CN"/>
        </w:rPr>
        <w:t xml:space="preserve"> population speeds up life history during colonization. </w:t>
      </w:r>
      <w:r w:rsidRPr="00714828">
        <w:rPr>
          <w:rFonts w:eastAsia="SimSun" w:hAnsi="Times New Roman" w:cs="Times New Roman"/>
          <w:color w:val="auto"/>
          <w:sz w:val="20"/>
          <w:szCs w:val="20"/>
          <w:lang w:eastAsia="zh-CN"/>
        </w:rPr>
        <w:t>Biol</w:t>
      </w:r>
      <w:r w:rsidR="00E03567" w:rsidRPr="00714828">
        <w:rPr>
          <w:rFonts w:eastAsia="SimSun" w:hAnsi="Times New Roman" w:cs="Times New Roman"/>
          <w:color w:val="auto"/>
          <w:sz w:val="20"/>
          <w:szCs w:val="20"/>
          <w:lang w:eastAsia="zh-CN"/>
        </w:rPr>
        <w:t>. Invasions 14:</w:t>
      </w:r>
      <w:r w:rsidRPr="00714828">
        <w:rPr>
          <w:rFonts w:eastAsia="SimSun" w:hAnsi="Times New Roman" w:cs="Times New Roman"/>
          <w:color w:val="auto"/>
          <w:sz w:val="20"/>
          <w:szCs w:val="20"/>
          <w:lang w:eastAsia="zh-CN"/>
        </w:rPr>
        <w:t xml:space="preserve"> 1501-1513. </w:t>
      </w:r>
    </w:p>
    <w:p w:rsidR="00970740" w:rsidRPr="00714828" w:rsidRDefault="008F6ED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val="nb-NO" w:eastAsia="zh-CN"/>
        </w:rPr>
        <w:t>Arnesen, A.-M. 1987</w:t>
      </w:r>
      <w:r w:rsidR="00970740" w:rsidRPr="00714828">
        <w:rPr>
          <w:rFonts w:eastAsia="SimSun" w:hAnsi="Times New Roman" w:cs="Times New Roman"/>
          <w:color w:val="auto"/>
          <w:sz w:val="20"/>
          <w:szCs w:val="20"/>
          <w:lang w:val="nb-NO" w:eastAsia="zh-CN"/>
        </w:rPr>
        <w:t>.</w:t>
      </w:r>
      <w:r w:rsidRPr="00714828">
        <w:rPr>
          <w:rFonts w:eastAsia="SimSun" w:hAnsi="Times New Roman" w:cs="Times New Roman"/>
          <w:color w:val="auto"/>
          <w:sz w:val="20"/>
          <w:szCs w:val="20"/>
          <w:lang w:val="nb-NO" w:eastAsia="zh-CN"/>
        </w:rPr>
        <w:t xml:space="preserve"> Utsettinger av ørret i Pasvikelva 1979 – 1986. Fylkesmannen i Finnmark, Miljøvernavdelingen. Rapport nr. 26</w:t>
      </w:r>
      <w:r w:rsidR="00F63558" w:rsidRPr="00714828">
        <w:rPr>
          <w:rFonts w:eastAsia="SimSun" w:hAnsi="Times New Roman" w:cs="Times New Roman"/>
          <w:color w:val="auto"/>
          <w:sz w:val="20"/>
          <w:szCs w:val="20"/>
          <w:lang w:val="nb-NO" w:eastAsia="zh-CN"/>
        </w:rPr>
        <w:t>. 22 p</w:t>
      </w:r>
      <w:r w:rsidRPr="00714828">
        <w:rPr>
          <w:rFonts w:eastAsia="SimSun" w:hAnsi="Times New Roman" w:cs="Times New Roman"/>
          <w:color w:val="auto"/>
          <w:sz w:val="20"/>
          <w:szCs w:val="20"/>
          <w:lang w:val="nb-NO" w:eastAsia="zh-CN"/>
        </w:rPr>
        <w:t>.</w:t>
      </w:r>
      <w:r w:rsidR="00F63558" w:rsidRPr="00714828">
        <w:rPr>
          <w:rFonts w:eastAsia="SimSun" w:hAnsi="Times New Roman" w:cs="Times New Roman"/>
          <w:color w:val="auto"/>
          <w:sz w:val="20"/>
          <w:szCs w:val="20"/>
          <w:lang w:val="nb-NO" w:eastAsia="zh-CN"/>
        </w:rPr>
        <w:t xml:space="preserve"> (In Norwegian)</w:t>
      </w:r>
      <w:r w:rsidR="00970740" w:rsidRPr="00714828">
        <w:rPr>
          <w:rFonts w:eastAsia="SimSun" w:hAnsi="Times New Roman" w:cs="Times New Roman"/>
          <w:color w:val="auto"/>
          <w:sz w:val="20"/>
          <w:szCs w:val="20"/>
          <w:lang w:val="nb-NO" w:eastAsia="zh-CN"/>
        </w:rPr>
        <w:t xml:space="preserve"> </w:t>
      </w:r>
    </w:p>
    <w:p w:rsidR="00970740" w:rsidRPr="00714828" w:rsidRDefault="00970740"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cs="Times New Roman"/>
          <w:sz w:val="20"/>
          <w:szCs w:val="20"/>
          <w:lang w:val="nb-NO"/>
        </w:rPr>
      </w:pPr>
      <w:r w:rsidRPr="00714828">
        <w:rPr>
          <w:rFonts w:cs="Times New Roman"/>
          <w:sz w:val="20"/>
          <w:szCs w:val="20"/>
          <w:lang w:val="nb-NO"/>
        </w:rPr>
        <w:t xml:space="preserve">Aspholm, P. 2013. Historisk informasjon om forekomster av elvemusling </w:t>
      </w:r>
      <w:r w:rsidRPr="00714828">
        <w:rPr>
          <w:rFonts w:cs="Times New Roman"/>
          <w:i/>
          <w:iCs/>
          <w:sz w:val="20"/>
          <w:szCs w:val="20"/>
          <w:lang w:val="nb-NO"/>
        </w:rPr>
        <w:t>Margaritifera margaritifera</w:t>
      </w:r>
      <w:r w:rsidRPr="00714828">
        <w:rPr>
          <w:rFonts w:cs="Times New Roman"/>
          <w:sz w:val="20"/>
          <w:szCs w:val="20"/>
          <w:lang w:val="nb-NO"/>
        </w:rPr>
        <w:t xml:space="preserve"> i forhold til </w:t>
      </w:r>
      <w:r w:rsidR="00F63558" w:rsidRPr="00714828">
        <w:rPr>
          <w:rFonts w:cs="Times New Roman"/>
          <w:sz w:val="20"/>
          <w:szCs w:val="20"/>
          <w:lang w:val="nb-NO"/>
        </w:rPr>
        <w:t>kjente</w:t>
      </w:r>
      <w:r w:rsidR="002B1D1B" w:rsidRPr="00714828">
        <w:rPr>
          <w:rFonts w:cs="Times New Roman"/>
          <w:sz w:val="20"/>
          <w:szCs w:val="20"/>
          <w:lang w:val="nb-NO"/>
        </w:rPr>
        <w:t xml:space="preserve"> </w:t>
      </w:r>
      <w:r w:rsidR="002B1D1B" w:rsidRPr="00714828">
        <w:rPr>
          <w:rFonts w:hAnsi="Times New Roman" w:cs="Times New Roman"/>
          <w:sz w:val="20"/>
          <w:szCs w:val="20"/>
          <w:lang w:val="nb-NO"/>
        </w:rPr>
        <w:t>nåværende</w:t>
      </w:r>
      <w:r w:rsidR="00F63558" w:rsidRPr="00714828">
        <w:rPr>
          <w:rFonts w:cs="Times New Roman"/>
          <w:sz w:val="20"/>
          <w:szCs w:val="20"/>
          <w:lang w:val="nb-NO"/>
        </w:rPr>
        <w:t xml:space="preserve"> bestander i Finnmark.</w:t>
      </w:r>
      <w:r w:rsidR="002B1D1B" w:rsidRPr="00714828">
        <w:rPr>
          <w:rFonts w:cs="Times New Roman"/>
          <w:sz w:val="20"/>
          <w:szCs w:val="20"/>
          <w:lang w:val="nb-NO"/>
        </w:rPr>
        <w:t xml:space="preserve"> Bioforsk Rapport 8 (115). 28 p. (In Norwegian)</w:t>
      </w:r>
    </w:p>
    <w:p w:rsidR="00970740"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val="nb-NO" w:eastAsia="zh-CN"/>
        </w:rPr>
        <w:t xml:space="preserve">Bhat, S., Amundsen, P.-A., Knudsen, R., Gjelland, K.Ø., Fevolden, S.-E, Bernatchez, L. &amp; Præbel, K. 2014. </w:t>
      </w:r>
      <w:r w:rsidRPr="00714828">
        <w:rPr>
          <w:rFonts w:eastAsia="SimSun" w:hAnsi="Times New Roman" w:cs="Times New Roman"/>
          <w:color w:val="auto"/>
          <w:sz w:val="20"/>
          <w:szCs w:val="20"/>
          <w:lang w:val="en-AU" w:eastAsia="zh-CN"/>
        </w:rPr>
        <w:t>Speciation reversal in European whitefish (</w:t>
      </w:r>
      <w:proofErr w:type="spellStart"/>
      <w:r w:rsidRPr="00714828">
        <w:rPr>
          <w:rFonts w:eastAsia="SimSun" w:hAnsi="Times New Roman" w:cs="Times New Roman"/>
          <w:i/>
          <w:color w:val="auto"/>
          <w:sz w:val="20"/>
          <w:szCs w:val="20"/>
          <w:lang w:val="en-AU" w:eastAsia="zh-CN"/>
        </w:rPr>
        <w:t>Coregonus</w:t>
      </w:r>
      <w:proofErr w:type="spellEnd"/>
      <w:r w:rsidRPr="00714828">
        <w:rPr>
          <w:rFonts w:eastAsia="SimSun" w:hAnsi="Times New Roman" w:cs="Times New Roman"/>
          <w:i/>
          <w:color w:val="auto"/>
          <w:sz w:val="20"/>
          <w:szCs w:val="20"/>
          <w:lang w:val="en-AU" w:eastAsia="zh-CN"/>
        </w:rPr>
        <w:t xml:space="preserve"> </w:t>
      </w:r>
      <w:proofErr w:type="spellStart"/>
      <w:r w:rsidRPr="00714828">
        <w:rPr>
          <w:rFonts w:eastAsia="SimSun" w:hAnsi="Times New Roman" w:cs="Times New Roman"/>
          <w:i/>
          <w:color w:val="auto"/>
          <w:sz w:val="20"/>
          <w:szCs w:val="20"/>
          <w:lang w:val="en-AU" w:eastAsia="zh-CN"/>
        </w:rPr>
        <w:t>lavaretus</w:t>
      </w:r>
      <w:proofErr w:type="spellEnd"/>
      <w:r w:rsidRPr="00714828">
        <w:rPr>
          <w:rFonts w:eastAsia="SimSun" w:hAnsi="Times New Roman" w:cs="Times New Roman"/>
          <w:color w:val="auto"/>
          <w:sz w:val="20"/>
          <w:szCs w:val="20"/>
          <w:lang w:val="en-AU" w:eastAsia="zh-CN"/>
        </w:rPr>
        <w:t xml:space="preserve"> (L.)) caused by competitor invasion. </w:t>
      </w:r>
      <w:r w:rsidRPr="00714828">
        <w:rPr>
          <w:rFonts w:eastAsia="SimSun" w:hAnsi="Times New Roman" w:cs="Times New Roman"/>
          <w:color w:val="auto"/>
          <w:sz w:val="20"/>
          <w:szCs w:val="20"/>
          <w:lang w:val="nb-NO" w:eastAsia="zh-CN"/>
        </w:rPr>
        <w:t>PLOS ONE 9(3): e91208.</w:t>
      </w:r>
    </w:p>
    <w:p w:rsidR="00970740" w:rsidRPr="00714828" w:rsidRDefault="00970740"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cs="Times New Roman"/>
          <w:sz w:val="20"/>
          <w:szCs w:val="20"/>
          <w:lang w:val="nb-NO"/>
        </w:rPr>
      </w:pPr>
      <w:r w:rsidRPr="00714828">
        <w:rPr>
          <w:rFonts w:cs="Times New Roman"/>
          <w:sz w:val="20"/>
          <w:szCs w:val="20"/>
          <w:lang w:val="nb-NO"/>
        </w:rPr>
        <w:t xml:space="preserve">Bjerknes, V. &amp; Rikstad, A. 1977. Fiskeribiologiske forhold i den norske del av Pasvikvassdraget. </w:t>
      </w:r>
      <w:r w:rsidRPr="00714828">
        <w:rPr>
          <w:rFonts w:eastAsia="SimSun" w:hAnsi="Times New Roman" w:cs="Times New Roman"/>
          <w:color w:val="auto"/>
          <w:sz w:val="20"/>
          <w:szCs w:val="20"/>
          <w:lang w:val="nb-NO" w:eastAsia="zh-CN"/>
        </w:rPr>
        <w:t>Fiskerikonsulenten i Finnmark. Rapport nr 7. 31 pp. (In Norwegian)</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hAnsi="Times New Roman" w:cs="Times New Roman"/>
          <w:color w:val="auto"/>
          <w:sz w:val="20"/>
          <w:szCs w:val="20"/>
          <w:lang w:val="nb-NO" w:eastAsia="fi-FI"/>
        </w:rPr>
      </w:pPr>
      <w:r w:rsidRPr="00714828">
        <w:rPr>
          <w:rFonts w:hAnsi="Times New Roman" w:cs="Times New Roman"/>
          <w:color w:val="auto"/>
          <w:sz w:val="20"/>
          <w:szCs w:val="20"/>
          <w:lang w:val="nb-NO" w:eastAsia="fi-FI"/>
        </w:rPr>
        <w:t xml:space="preserve">Boecklen, W.J., Yarnes, </w:t>
      </w:r>
      <w:r w:rsidR="00E03567" w:rsidRPr="00714828">
        <w:rPr>
          <w:rFonts w:hAnsi="Times New Roman" w:cs="Times New Roman"/>
          <w:color w:val="auto"/>
          <w:sz w:val="20"/>
          <w:szCs w:val="20"/>
          <w:lang w:val="nb-NO" w:eastAsia="fi-FI"/>
        </w:rPr>
        <w:t xml:space="preserve">C.T., Cook, B.A. &amp; James, A.C. </w:t>
      </w:r>
      <w:r w:rsidRPr="00714828">
        <w:rPr>
          <w:rFonts w:hAnsi="Times New Roman" w:cs="Times New Roman"/>
          <w:color w:val="auto"/>
          <w:sz w:val="20"/>
          <w:szCs w:val="20"/>
          <w:lang w:val="nb-NO" w:eastAsia="fi-FI"/>
        </w:rPr>
        <w:t>2011</w:t>
      </w:r>
      <w:r w:rsidR="00E03567" w:rsidRPr="00714828">
        <w:rPr>
          <w:rFonts w:hAnsi="Times New Roman" w:cs="Times New Roman"/>
          <w:color w:val="auto"/>
          <w:sz w:val="20"/>
          <w:szCs w:val="20"/>
          <w:lang w:val="nb-NO" w:eastAsia="fi-FI"/>
        </w:rPr>
        <w:t>.</w:t>
      </w:r>
      <w:r w:rsidRPr="00714828">
        <w:rPr>
          <w:rFonts w:hAnsi="Times New Roman" w:cs="Times New Roman"/>
          <w:color w:val="auto"/>
          <w:sz w:val="20"/>
          <w:szCs w:val="20"/>
          <w:lang w:val="nb-NO" w:eastAsia="fi-FI"/>
        </w:rPr>
        <w:t xml:space="preserve"> </w:t>
      </w:r>
      <w:r w:rsidRPr="00714828">
        <w:rPr>
          <w:rFonts w:hAnsi="Times New Roman" w:cs="Times New Roman"/>
          <w:color w:val="auto"/>
          <w:sz w:val="20"/>
          <w:szCs w:val="20"/>
          <w:lang w:val="en-GB" w:eastAsia="fi-FI"/>
        </w:rPr>
        <w:t xml:space="preserve">On the use of stable isotopes in trophic ecology. </w:t>
      </w:r>
      <w:r w:rsidR="00E03567" w:rsidRPr="00714828">
        <w:rPr>
          <w:rFonts w:hAnsi="Times New Roman" w:cs="Times New Roman"/>
          <w:color w:val="auto"/>
          <w:sz w:val="20"/>
          <w:szCs w:val="20"/>
          <w:lang w:val="nb-NO" w:eastAsia="fi-FI"/>
        </w:rPr>
        <w:t>Ann.</w:t>
      </w:r>
      <w:r w:rsidRPr="00714828">
        <w:rPr>
          <w:rFonts w:hAnsi="Times New Roman" w:cs="Times New Roman"/>
          <w:color w:val="auto"/>
          <w:sz w:val="20"/>
          <w:szCs w:val="20"/>
          <w:lang w:val="nb-NO" w:eastAsia="fi-FI"/>
        </w:rPr>
        <w:t xml:space="preserve"> Rev</w:t>
      </w:r>
      <w:r w:rsidR="00E03567" w:rsidRPr="00714828">
        <w:rPr>
          <w:rFonts w:hAnsi="Times New Roman" w:cs="Times New Roman"/>
          <w:color w:val="auto"/>
          <w:sz w:val="20"/>
          <w:szCs w:val="20"/>
          <w:lang w:val="nb-NO" w:eastAsia="fi-FI"/>
        </w:rPr>
        <w:t>.</w:t>
      </w:r>
      <w:r w:rsidRPr="00714828">
        <w:rPr>
          <w:rFonts w:hAnsi="Times New Roman" w:cs="Times New Roman"/>
          <w:color w:val="auto"/>
          <w:sz w:val="20"/>
          <w:szCs w:val="20"/>
          <w:lang w:val="nb-NO" w:eastAsia="fi-FI"/>
        </w:rPr>
        <w:t xml:space="preserve"> Ecol</w:t>
      </w:r>
      <w:r w:rsidR="00E03567" w:rsidRPr="00714828">
        <w:rPr>
          <w:rFonts w:hAnsi="Times New Roman" w:cs="Times New Roman"/>
          <w:color w:val="auto"/>
          <w:sz w:val="20"/>
          <w:szCs w:val="20"/>
          <w:lang w:val="nb-NO" w:eastAsia="fi-FI"/>
        </w:rPr>
        <w:t>.</w:t>
      </w:r>
      <w:r w:rsidRPr="00714828">
        <w:rPr>
          <w:rFonts w:hAnsi="Times New Roman" w:cs="Times New Roman"/>
          <w:color w:val="auto"/>
          <w:sz w:val="20"/>
          <w:szCs w:val="20"/>
          <w:lang w:val="nb-NO" w:eastAsia="fi-FI"/>
        </w:rPr>
        <w:t xml:space="preserve"> Evol</w:t>
      </w:r>
      <w:r w:rsidR="00E03567" w:rsidRPr="00714828">
        <w:rPr>
          <w:rFonts w:hAnsi="Times New Roman" w:cs="Times New Roman"/>
          <w:color w:val="auto"/>
          <w:sz w:val="20"/>
          <w:szCs w:val="20"/>
          <w:lang w:val="nb-NO" w:eastAsia="fi-FI"/>
        </w:rPr>
        <w:t>.</w:t>
      </w:r>
      <w:r w:rsidRPr="00714828">
        <w:rPr>
          <w:rFonts w:hAnsi="Times New Roman" w:cs="Times New Roman"/>
          <w:color w:val="auto"/>
          <w:sz w:val="20"/>
          <w:szCs w:val="20"/>
          <w:lang w:val="nb-NO" w:eastAsia="fi-FI"/>
        </w:rPr>
        <w:t xml:space="preserve"> System</w:t>
      </w:r>
      <w:r w:rsidR="00E03567" w:rsidRPr="00714828">
        <w:rPr>
          <w:rFonts w:hAnsi="Times New Roman" w:cs="Times New Roman"/>
          <w:color w:val="auto"/>
          <w:sz w:val="20"/>
          <w:szCs w:val="20"/>
          <w:lang w:val="nb-NO" w:eastAsia="fi-FI"/>
        </w:rPr>
        <w:t>at.</w:t>
      </w:r>
      <w:r w:rsidRPr="00714828">
        <w:rPr>
          <w:rFonts w:hAnsi="Times New Roman" w:cs="Times New Roman"/>
          <w:color w:val="auto"/>
          <w:sz w:val="20"/>
          <w:szCs w:val="20"/>
          <w:lang w:val="nb-NO" w:eastAsia="fi-FI"/>
        </w:rPr>
        <w:t xml:space="preserve"> 42</w:t>
      </w:r>
      <w:r w:rsidR="00E03567" w:rsidRPr="00714828">
        <w:rPr>
          <w:rFonts w:hAnsi="Times New Roman" w:cs="Times New Roman"/>
          <w:color w:val="auto"/>
          <w:sz w:val="20"/>
          <w:szCs w:val="20"/>
          <w:lang w:val="nb-NO" w:eastAsia="fi-FI"/>
        </w:rPr>
        <w:t>:</w:t>
      </w:r>
      <w:r w:rsidRPr="00714828">
        <w:rPr>
          <w:rFonts w:hAnsi="Times New Roman" w:cs="Times New Roman"/>
          <w:color w:val="auto"/>
          <w:sz w:val="20"/>
          <w:szCs w:val="20"/>
          <w:lang w:val="nb-NO" w:eastAsia="fi-FI"/>
        </w:rPr>
        <w:t xml:space="preserve"> 411–440.</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b-NO" w:eastAsia="zh-CN"/>
        </w:rPr>
        <w:t xml:space="preserve">Bøhn, T. &amp; Amundsen, P.-A. 1998. </w:t>
      </w:r>
      <w:r w:rsidRPr="00714828">
        <w:rPr>
          <w:rFonts w:eastAsia="SimSun" w:hAnsi="Times New Roman" w:cs="Times New Roman"/>
          <w:color w:val="auto"/>
          <w:sz w:val="20"/>
          <w:szCs w:val="20"/>
          <w:lang w:eastAsia="zh-CN"/>
        </w:rPr>
        <w:t>Effects of invading vendace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albula</w:t>
      </w:r>
      <w:proofErr w:type="spellEnd"/>
      <w:r w:rsidRPr="00714828">
        <w:rPr>
          <w:rFonts w:eastAsia="SimSun" w:hAnsi="Times New Roman" w:cs="Times New Roman"/>
          <w:color w:val="auto"/>
          <w:sz w:val="20"/>
          <w:szCs w:val="20"/>
          <w:lang w:eastAsia="zh-CN"/>
        </w:rPr>
        <w:t xml:space="preserve">) on species composition and body size in two zooplankton communities of the Pasvik River System, Northern Norway. </w:t>
      </w:r>
      <w:hyperlink r:id="rId29" w:history="1">
        <w:r w:rsidRPr="00714828">
          <w:rPr>
            <w:rStyle w:val="Hyperlinkki"/>
            <w:rFonts w:eastAsia="SimSun" w:hAnsi="Times New Roman"/>
            <w:sz w:val="20"/>
            <w:szCs w:val="20"/>
            <w:u w:val="none"/>
            <w:lang w:eastAsia="zh-CN"/>
          </w:rPr>
          <w:t xml:space="preserve">J. Plankton Res. 20: 243-256. </w:t>
        </w:r>
      </w:hyperlink>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n-NO" w:eastAsia="zh-CN"/>
        </w:rPr>
      </w:pP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&amp; Amundsen, P.-A. 2001. The competitive edge of an invading specialist. </w:t>
      </w:r>
      <w:hyperlink r:id="rId30" w:history="1">
        <w:r w:rsidRPr="00714828">
          <w:rPr>
            <w:rStyle w:val="Hyperlinkki"/>
            <w:rFonts w:eastAsia="SimSun" w:hAnsi="Times New Roman"/>
            <w:sz w:val="20"/>
            <w:szCs w:val="20"/>
            <w:u w:val="none"/>
            <w:lang w:val="nb-NO" w:eastAsia="zh-CN"/>
          </w:rPr>
          <w:t xml:space="preserve">Ecology 82: 2150-2163. </w:t>
        </w:r>
      </w:hyperlink>
      <w:r w:rsidRPr="00714828">
        <w:rPr>
          <w:rFonts w:eastAsia="SimSun" w:hAnsi="Times New Roman" w:cs="Times New Roman"/>
          <w:color w:val="auto"/>
          <w:sz w:val="20"/>
          <w:szCs w:val="20"/>
          <w:lang w:val="nn-NO" w:eastAsia="zh-CN"/>
        </w:rPr>
        <w:t xml:space="preserve"> </w:t>
      </w:r>
    </w:p>
    <w:p w:rsidR="00970740" w:rsidRPr="00714828" w:rsidRDefault="00970740"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n-NO" w:eastAsia="zh-CN"/>
        </w:rPr>
      </w:pPr>
      <w:r w:rsidRPr="00714828">
        <w:rPr>
          <w:rFonts w:eastAsia="SimSun" w:hAnsi="Times New Roman" w:cs="Times New Roman"/>
          <w:color w:val="auto"/>
          <w:sz w:val="20"/>
          <w:szCs w:val="20"/>
          <w:lang w:val="nn-NO" w:eastAsia="zh-CN"/>
        </w:rPr>
        <w:lastRenderedPageBreak/>
        <w:t>Bøhn, T. &amp; Johansen, M. 2003.</w:t>
      </w:r>
      <w:r w:rsidR="002672A9" w:rsidRPr="00714828">
        <w:rPr>
          <w:rFonts w:eastAsia="SimSun" w:hAnsi="Times New Roman" w:cs="Times New Roman"/>
          <w:color w:val="auto"/>
          <w:sz w:val="20"/>
          <w:szCs w:val="20"/>
          <w:lang w:val="nn-NO" w:eastAsia="zh-CN"/>
        </w:rPr>
        <w:t xml:space="preserve"> Laks med livets rett i Pasvik? Prosjektrapport, Norges Fis</w:t>
      </w:r>
      <w:r w:rsidR="005A5DAD" w:rsidRPr="00714828">
        <w:rPr>
          <w:rFonts w:eastAsia="SimSun" w:hAnsi="Times New Roman" w:cs="Times New Roman"/>
          <w:color w:val="auto"/>
          <w:sz w:val="20"/>
          <w:szCs w:val="20"/>
          <w:lang w:val="nn-NO" w:eastAsia="zh-CN"/>
        </w:rPr>
        <w:t>kerihøgskole, Universitetet i Tromsø. 24 p. (In Norwegian)</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n-NO" w:eastAsia="zh-CN"/>
        </w:rPr>
        <w:t xml:space="preserve">Bøhn, T., Amundsen, P.-A., Popova, O. A., Reshetnikov, Y. S. &amp; Staldvik, F. J. 2002. </w:t>
      </w:r>
      <w:r w:rsidRPr="00714828">
        <w:rPr>
          <w:rFonts w:eastAsia="SimSun" w:hAnsi="Times New Roman" w:cs="Times New Roman"/>
          <w:color w:val="auto"/>
          <w:sz w:val="20"/>
          <w:szCs w:val="20"/>
          <w:lang w:eastAsia="zh-CN"/>
        </w:rPr>
        <w:t xml:space="preserve">Predator avoidance by </w:t>
      </w:r>
      <w:proofErr w:type="spellStart"/>
      <w:r w:rsidRPr="00714828">
        <w:rPr>
          <w:rFonts w:eastAsia="SimSun" w:hAnsi="Times New Roman" w:cs="Times New Roman"/>
          <w:color w:val="auto"/>
          <w:sz w:val="20"/>
          <w:szCs w:val="20"/>
          <w:lang w:eastAsia="zh-CN"/>
        </w:rPr>
        <w:t>coregonids</w:t>
      </w:r>
      <w:proofErr w:type="spellEnd"/>
      <w:r w:rsidRPr="00714828">
        <w:rPr>
          <w:rFonts w:eastAsia="SimSun" w:hAnsi="Times New Roman" w:cs="Times New Roman"/>
          <w:color w:val="auto"/>
          <w:sz w:val="20"/>
          <w:szCs w:val="20"/>
          <w:lang w:eastAsia="zh-CN"/>
        </w:rPr>
        <w:t xml:space="preserve">: Can habitat choice be explained by size-related prey vulnerability? </w:t>
      </w:r>
      <w:proofErr w:type="spellStart"/>
      <w:r w:rsidRPr="00714828">
        <w:rPr>
          <w:rFonts w:eastAsia="SimSun" w:hAnsi="Times New Roman" w:cs="Times New Roman"/>
          <w:color w:val="auto"/>
          <w:sz w:val="20"/>
          <w:szCs w:val="20"/>
          <w:lang w:eastAsia="zh-CN"/>
        </w:rPr>
        <w:t>Advanc</w:t>
      </w:r>
      <w:proofErr w:type="spellEnd"/>
      <w:r w:rsidRPr="00714828">
        <w:rPr>
          <w:rFonts w:eastAsia="SimSun" w:hAnsi="Times New Roman" w:cs="Times New Roman"/>
          <w:color w:val="auto"/>
          <w:sz w:val="20"/>
          <w:szCs w:val="20"/>
          <w:lang w:eastAsia="zh-CN"/>
        </w:rPr>
        <w:t>.</w:t>
      </w:r>
      <w:r w:rsidR="00E03567" w:rsidRPr="00714828">
        <w:rPr>
          <w:rFonts w:eastAsia="SimSun" w:hAnsi="Times New Roman" w:cs="Times New Roman"/>
          <w:color w:val="auto"/>
          <w:sz w:val="20"/>
          <w:szCs w:val="20"/>
          <w:lang w:eastAsia="zh-CN"/>
        </w:rPr>
        <w:t xml:space="preserve"> </w:t>
      </w:r>
      <w:proofErr w:type="spellStart"/>
      <w:r w:rsidRPr="00714828">
        <w:rPr>
          <w:rFonts w:eastAsia="SimSun" w:hAnsi="Times New Roman" w:cs="Times New Roman"/>
          <w:color w:val="auto"/>
          <w:sz w:val="20"/>
          <w:szCs w:val="20"/>
          <w:lang w:eastAsia="zh-CN"/>
        </w:rPr>
        <w:t>Limnol</w:t>
      </w:r>
      <w:proofErr w:type="spellEnd"/>
      <w:r w:rsidRPr="00714828">
        <w:rPr>
          <w:rFonts w:eastAsia="SimSun" w:hAnsi="Times New Roman" w:cs="Times New Roman"/>
          <w:color w:val="auto"/>
          <w:sz w:val="20"/>
          <w:szCs w:val="20"/>
          <w:lang w:eastAsia="zh-CN"/>
        </w:rPr>
        <w:t>. 57:183-197: 2002.</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val="en-AU" w:eastAsia="zh-CN"/>
        </w:rPr>
        <w:t>Bøhn</w:t>
      </w:r>
      <w:proofErr w:type="spellEnd"/>
      <w:r w:rsidRPr="00714828">
        <w:rPr>
          <w:rFonts w:eastAsia="SimSun" w:hAnsi="Times New Roman" w:cs="Times New Roman"/>
          <w:color w:val="auto"/>
          <w:sz w:val="20"/>
          <w:szCs w:val="20"/>
          <w:lang w:val="en-AU" w:eastAsia="zh-CN"/>
        </w:rPr>
        <w:t xml:space="preserve">, T., </w:t>
      </w:r>
      <w:proofErr w:type="spellStart"/>
      <w:r w:rsidRPr="00714828">
        <w:rPr>
          <w:rFonts w:eastAsia="SimSun" w:hAnsi="Times New Roman" w:cs="Times New Roman"/>
          <w:color w:val="auto"/>
          <w:sz w:val="20"/>
          <w:szCs w:val="20"/>
          <w:lang w:val="en-AU" w:eastAsia="zh-CN"/>
        </w:rPr>
        <w:t>Sandlund</w:t>
      </w:r>
      <w:proofErr w:type="spellEnd"/>
      <w:r w:rsidRPr="00714828">
        <w:rPr>
          <w:rFonts w:eastAsia="SimSun" w:hAnsi="Times New Roman" w:cs="Times New Roman"/>
          <w:color w:val="auto"/>
          <w:sz w:val="20"/>
          <w:szCs w:val="20"/>
          <w:lang w:val="en-AU" w:eastAsia="zh-CN"/>
        </w:rPr>
        <w:t xml:space="preserve">, O.T., Amundsen, P.-A. &amp; </w:t>
      </w:r>
      <w:proofErr w:type="spellStart"/>
      <w:r w:rsidRPr="00714828">
        <w:rPr>
          <w:rFonts w:eastAsia="SimSun" w:hAnsi="Times New Roman" w:cs="Times New Roman"/>
          <w:color w:val="auto"/>
          <w:sz w:val="20"/>
          <w:szCs w:val="20"/>
          <w:lang w:val="en-AU" w:eastAsia="zh-CN"/>
        </w:rPr>
        <w:t>Primicerio</w:t>
      </w:r>
      <w:proofErr w:type="spellEnd"/>
      <w:r w:rsidRPr="00714828">
        <w:rPr>
          <w:rFonts w:eastAsia="SimSun" w:hAnsi="Times New Roman" w:cs="Times New Roman"/>
          <w:color w:val="auto"/>
          <w:sz w:val="20"/>
          <w:szCs w:val="20"/>
          <w:lang w:val="en-AU" w:eastAsia="zh-CN"/>
        </w:rPr>
        <w:t xml:space="preserve">, R. 2004. </w:t>
      </w:r>
      <w:r w:rsidRPr="00714828">
        <w:rPr>
          <w:rFonts w:eastAsia="SimSun" w:hAnsi="Times New Roman" w:cs="Times New Roman"/>
          <w:color w:val="auto"/>
          <w:sz w:val="20"/>
          <w:szCs w:val="20"/>
          <w:lang w:eastAsia="zh-CN"/>
        </w:rPr>
        <w:t xml:space="preserve">Rapidly changing life history during invasion. </w:t>
      </w:r>
      <w:hyperlink r:id="rId31" w:history="1">
        <w:proofErr w:type="spellStart"/>
        <w:r w:rsidRPr="00714828">
          <w:rPr>
            <w:rStyle w:val="Hyperlinkki"/>
            <w:rFonts w:eastAsia="SimSun" w:hAnsi="Times New Roman"/>
            <w:sz w:val="20"/>
            <w:szCs w:val="20"/>
            <w:u w:val="none"/>
            <w:lang w:eastAsia="zh-CN"/>
          </w:rPr>
          <w:t>Oikos</w:t>
        </w:r>
        <w:proofErr w:type="spellEnd"/>
        <w:r w:rsidRPr="00714828">
          <w:rPr>
            <w:rStyle w:val="Hyperlinkki"/>
            <w:rFonts w:eastAsia="SimSun" w:hAnsi="Times New Roman"/>
            <w:sz w:val="20"/>
            <w:szCs w:val="20"/>
            <w:u w:val="none"/>
            <w:lang w:eastAsia="zh-CN"/>
          </w:rPr>
          <w:t xml:space="preserve"> 106: 138-150. </w:t>
        </w:r>
      </w:hyperlink>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Amundsen, P.-A. &amp; Sparrow, A. 2008. Competitive exclusion after invasion? </w:t>
      </w:r>
      <w:hyperlink r:id="rId32" w:history="1">
        <w:r w:rsidRPr="00714828">
          <w:rPr>
            <w:rStyle w:val="Hyperlinkki"/>
            <w:rFonts w:eastAsia="SimSun" w:hAnsi="Times New Roman"/>
            <w:sz w:val="20"/>
            <w:szCs w:val="20"/>
            <w:u w:val="none"/>
            <w:lang w:eastAsia="zh-CN"/>
          </w:rPr>
          <w:t xml:space="preserve">Biol. Invasions 10: 359-368. </w:t>
        </w:r>
      </w:hyperlink>
    </w:p>
    <w:p w:rsidR="00970740" w:rsidRPr="00714828" w:rsidRDefault="00970740"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Castello</w:t>
      </w:r>
      <w:proofErr w:type="spellEnd"/>
      <w:r w:rsidR="00471122" w:rsidRPr="00714828">
        <w:rPr>
          <w:rFonts w:eastAsia="SimSun" w:hAnsi="Times New Roman" w:cs="Times New Roman"/>
          <w:color w:val="auto"/>
          <w:sz w:val="20"/>
          <w:szCs w:val="20"/>
          <w:lang w:eastAsia="zh-CN"/>
        </w:rPr>
        <w:t>, L.</w:t>
      </w:r>
      <w:r w:rsidRPr="00714828">
        <w:rPr>
          <w:rFonts w:eastAsia="SimSun" w:hAnsi="Times New Roman" w:cs="Times New Roman"/>
          <w:color w:val="auto"/>
          <w:sz w:val="20"/>
          <w:szCs w:val="20"/>
          <w:lang w:eastAsia="zh-CN"/>
        </w:rPr>
        <w:t xml:space="preserve"> et al. 2013</w:t>
      </w:r>
      <w:r w:rsidR="00471122" w:rsidRPr="00714828">
        <w:rPr>
          <w:rFonts w:eastAsia="SimSun" w:hAnsi="Times New Roman" w:cs="Times New Roman"/>
          <w:color w:val="auto"/>
          <w:sz w:val="20"/>
          <w:szCs w:val="20"/>
          <w:lang w:eastAsia="zh-CN"/>
        </w:rPr>
        <w:t xml:space="preserve">. Low and declining mercury in Arctic Russian </w:t>
      </w:r>
      <w:proofErr w:type="gramStart"/>
      <w:r w:rsidR="00471122" w:rsidRPr="00714828">
        <w:rPr>
          <w:rFonts w:eastAsia="SimSun" w:hAnsi="Times New Roman" w:cs="Times New Roman"/>
          <w:color w:val="auto"/>
          <w:sz w:val="20"/>
          <w:szCs w:val="20"/>
          <w:lang w:eastAsia="zh-CN"/>
        </w:rPr>
        <w:t>rivers</w:t>
      </w:r>
      <w:proofErr w:type="gramEnd"/>
      <w:r w:rsidR="00471122" w:rsidRPr="00714828">
        <w:rPr>
          <w:rFonts w:eastAsia="SimSun" w:hAnsi="Times New Roman" w:cs="Times New Roman"/>
          <w:color w:val="auto"/>
          <w:sz w:val="20"/>
          <w:szCs w:val="20"/>
          <w:lang w:eastAsia="zh-CN"/>
        </w:rPr>
        <w:t>. Environ. Sci. &amp; Technol. 48</w:t>
      </w:r>
      <w:r w:rsidR="00E03567" w:rsidRPr="00714828">
        <w:rPr>
          <w:rFonts w:eastAsia="SimSun" w:hAnsi="Times New Roman" w:cs="Times New Roman"/>
          <w:color w:val="auto"/>
          <w:sz w:val="20"/>
          <w:szCs w:val="20"/>
          <w:lang w:eastAsia="zh-CN"/>
        </w:rPr>
        <w:t>:</w:t>
      </w:r>
      <w:r w:rsidR="00471122" w:rsidRPr="00714828">
        <w:rPr>
          <w:rFonts w:eastAsia="SimSun" w:hAnsi="Times New Roman" w:cs="Times New Roman"/>
          <w:color w:val="auto"/>
          <w:sz w:val="20"/>
          <w:szCs w:val="20"/>
          <w:lang w:eastAsia="zh-CN"/>
        </w:rPr>
        <w:t xml:space="preserve"> 747</w:t>
      </w:r>
      <w:r w:rsidR="00471122" w:rsidRPr="00714828">
        <w:rPr>
          <w:rFonts w:ascii="MS Mincho" w:eastAsia="MS Mincho" w:hAnsi="MS Mincho" w:cs="MS Mincho" w:hint="eastAsia"/>
          <w:color w:val="auto"/>
          <w:sz w:val="20"/>
          <w:szCs w:val="20"/>
          <w:lang w:eastAsia="zh-CN"/>
        </w:rPr>
        <w:t>−</w:t>
      </w:r>
      <w:r w:rsidR="00471122" w:rsidRPr="00714828">
        <w:rPr>
          <w:rFonts w:eastAsia="SimSun" w:hAnsi="Times New Roman" w:cs="Times New Roman"/>
          <w:color w:val="auto"/>
          <w:sz w:val="20"/>
          <w:szCs w:val="20"/>
          <w:lang w:eastAsia="zh-CN"/>
        </w:rPr>
        <w:t>752.</w:t>
      </w:r>
    </w:p>
    <w:p w:rsidR="00870499" w:rsidRPr="00714828" w:rsidRDefault="009477D6"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Dell, A.I., </w:t>
      </w:r>
      <w:proofErr w:type="spellStart"/>
      <w:r w:rsidRPr="00714828">
        <w:rPr>
          <w:rFonts w:eastAsia="SimSun" w:hAnsi="Times New Roman" w:cs="Times New Roman"/>
          <w:color w:val="auto"/>
          <w:sz w:val="20"/>
          <w:szCs w:val="20"/>
          <w:lang w:eastAsia="zh-CN"/>
        </w:rPr>
        <w:t>Samraat</w:t>
      </w:r>
      <w:proofErr w:type="spellEnd"/>
      <w:r w:rsidRPr="00714828">
        <w:rPr>
          <w:rFonts w:eastAsia="SimSun" w:hAnsi="Times New Roman" w:cs="Times New Roman"/>
          <w:color w:val="auto"/>
          <w:sz w:val="20"/>
          <w:szCs w:val="20"/>
          <w:lang w:eastAsia="zh-CN"/>
        </w:rPr>
        <w:t>, S. &amp; Van M. Savage, V.M. 2014. Temperature dependence of trophic interactions are driven by asymmetry of species responses and foraging strategy. J. Anim. Ecol.</w:t>
      </w:r>
      <w:r w:rsidRPr="00714828">
        <w:rPr>
          <w:rFonts w:ascii="AdvTimes-b" w:hAnsi="AdvTimes-b" w:cs="AdvTimes-b"/>
          <w:color w:val="auto"/>
          <w:sz w:val="20"/>
          <w:szCs w:val="20"/>
          <w:lang w:eastAsia="zh-CN"/>
        </w:rPr>
        <w:t xml:space="preserve"> </w:t>
      </w:r>
      <w:r w:rsidRPr="00714828">
        <w:rPr>
          <w:rFonts w:eastAsia="SimSun" w:hAnsi="Times New Roman" w:cs="Times New Roman"/>
          <w:color w:val="auto"/>
          <w:sz w:val="20"/>
          <w:szCs w:val="20"/>
          <w:lang w:eastAsia="zh-CN"/>
        </w:rPr>
        <w:t xml:space="preserve">83: 70–84. </w:t>
      </w:r>
    </w:p>
    <w:p w:rsidR="00E54A71" w:rsidRPr="00714828" w:rsidRDefault="005B429F"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Eckmann</w:t>
      </w:r>
      <w:proofErr w:type="spellEnd"/>
      <w:r w:rsidRPr="00714828">
        <w:rPr>
          <w:rFonts w:eastAsia="SimSun" w:hAnsi="Times New Roman" w:cs="Times New Roman"/>
          <w:color w:val="auto"/>
          <w:sz w:val="20"/>
          <w:szCs w:val="20"/>
          <w:lang w:eastAsia="zh-CN"/>
        </w:rPr>
        <w:t xml:space="preserve">, R. &amp; </w:t>
      </w:r>
      <w:proofErr w:type="spellStart"/>
      <w:r w:rsidRPr="00714828">
        <w:rPr>
          <w:rFonts w:eastAsia="SimSun" w:hAnsi="Times New Roman" w:cs="Times New Roman"/>
          <w:color w:val="auto"/>
          <w:sz w:val="20"/>
          <w:szCs w:val="20"/>
          <w:lang w:eastAsia="zh-CN"/>
        </w:rPr>
        <w:t>Rösch</w:t>
      </w:r>
      <w:proofErr w:type="spellEnd"/>
      <w:r w:rsidRPr="00714828">
        <w:rPr>
          <w:rFonts w:eastAsia="SimSun" w:hAnsi="Times New Roman" w:cs="Times New Roman"/>
          <w:color w:val="auto"/>
          <w:sz w:val="20"/>
          <w:szCs w:val="20"/>
          <w:lang w:eastAsia="zh-CN"/>
        </w:rPr>
        <w:t>, R. 1998.</w:t>
      </w:r>
      <w:r w:rsidR="00A121C2" w:rsidRPr="00714828">
        <w:rPr>
          <w:rFonts w:eastAsia="SimSun" w:hAnsi="Times New Roman" w:cs="Times New Roman"/>
          <w:color w:val="auto"/>
          <w:sz w:val="20"/>
          <w:szCs w:val="20"/>
          <w:lang w:eastAsia="zh-CN"/>
        </w:rPr>
        <w:t xml:space="preserve"> Lake Constance fisheries and fish ecology. </w:t>
      </w:r>
      <w:proofErr w:type="spellStart"/>
      <w:r w:rsidR="00E03567" w:rsidRPr="00714828">
        <w:rPr>
          <w:rFonts w:eastAsia="SimSun" w:hAnsi="Times New Roman" w:cs="Times New Roman"/>
          <w:iCs/>
          <w:color w:val="auto"/>
          <w:sz w:val="20"/>
          <w:szCs w:val="20"/>
          <w:lang w:eastAsia="zh-CN"/>
        </w:rPr>
        <w:t>Advanc</w:t>
      </w:r>
      <w:proofErr w:type="spellEnd"/>
      <w:r w:rsidR="00E03567" w:rsidRPr="00714828">
        <w:rPr>
          <w:rFonts w:eastAsia="SimSun" w:hAnsi="Times New Roman" w:cs="Times New Roman"/>
          <w:iCs/>
          <w:color w:val="auto"/>
          <w:sz w:val="20"/>
          <w:szCs w:val="20"/>
          <w:lang w:eastAsia="zh-CN"/>
        </w:rPr>
        <w:t>.</w:t>
      </w:r>
      <w:r w:rsidR="00A121C2" w:rsidRPr="00714828">
        <w:rPr>
          <w:rFonts w:eastAsia="SimSun" w:hAnsi="Times New Roman" w:cs="Times New Roman"/>
          <w:iCs/>
          <w:color w:val="auto"/>
          <w:sz w:val="20"/>
          <w:szCs w:val="20"/>
          <w:lang w:eastAsia="zh-CN"/>
        </w:rPr>
        <w:t xml:space="preserve"> </w:t>
      </w:r>
      <w:proofErr w:type="spellStart"/>
      <w:r w:rsidR="00A121C2" w:rsidRPr="00714828">
        <w:rPr>
          <w:rFonts w:eastAsia="SimSun" w:hAnsi="Times New Roman" w:cs="Times New Roman"/>
          <w:iCs/>
          <w:color w:val="auto"/>
          <w:sz w:val="20"/>
          <w:szCs w:val="20"/>
          <w:lang w:eastAsia="zh-CN"/>
        </w:rPr>
        <w:t>Limnol</w:t>
      </w:r>
      <w:proofErr w:type="spellEnd"/>
      <w:r w:rsidR="00E03567" w:rsidRPr="00714828">
        <w:rPr>
          <w:rFonts w:eastAsia="SimSun" w:hAnsi="Times New Roman" w:cs="Times New Roman"/>
          <w:iCs/>
          <w:color w:val="auto"/>
          <w:sz w:val="20"/>
          <w:szCs w:val="20"/>
          <w:lang w:eastAsia="zh-CN"/>
        </w:rPr>
        <w:t>.</w:t>
      </w:r>
      <w:r w:rsidR="00A121C2" w:rsidRPr="00714828">
        <w:rPr>
          <w:rFonts w:eastAsia="SimSun" w:hAnsi="Times New Roman" w:cs="Times New Roman"/>
          <w:color w:val="auto"/>
          <w:sz w:val="20"/>
          <w:szCs w:val="20"/>
          <w:lang w:eastAsia="zh-CN"/>
        </w:rPr>
        <w:t xml:space="preserve"> </w:t>
      </w:r>
      <w:r w:rsidR="00A121C2" w:rsidRPr="00714828">
        <w:rPr>
          <w:rFonts w:eastAsia="SimSun" w:hAnsi="Times New Roman" w:cs="Times New Roman"/>
          <w:bCs/>
          <w:color w:val="auto"/>
          <w:sz w:val="20"/>
          <w:szCs w:val="20"/>
          <w:lang w:eastAsia="zh-CN"/>
        </w:rPr>
        <w:t>53</w:t>
      </w:r>
      <w:r w:rsidR="00E03567" w:rsidRPr="00714828">
        <w:rPr>
          <w:rFonts w:eastAsia="SimSun" w:hAnsi="Times New Roman" w:cs="Times New Roman"/>
          <w:bCs/>
          <w:color w:val="auto"/>
          <w:sz w:val="20"/>
          <w:szCs w:val="20"/>
          <w:lang w:eastAsia="zh-CN"/>
        </w:rPr>
        <w:t>:</w:t>
      </w:r>
      <w:r w:rsidR="00A121C2" w:rsidRPr="00714828">
        <w:rPr>
          <w:rFonts w:eastAsia="SimSun" w:hAnsi="Times New Roman" w:cs="Times New Roman"/>
          <w:color w:val="auto"/>
          <w:sz w:val="20"/>
          <w:szCs w:val="20"/>
          <w:lang w:eastAsia="zh-CN"/>
        </w:rPr>
        <w:t xml:space="preserve"> 285–301.</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AU" w:eastAsia="zh-CN"/>
        </w:rPr>
      </w:pPr>
      <w:r w:rsidRPr="00714828">
        <w:rPr>
          <w:rFonts w:eastAsia="SimSun" w:hAnsi="Times New Roman" w:cs="Times New Roman"/>
          <w:color w:val="auto"/>
          <w:sz w:val="20"/>
          <w:szCs w:val="20"/>
          <w:lang w:val="en-AU" w:eastAsia="zh-CN"/>
        </w:rPr>
        <w:t xml:space="preserve">Evans, M.L., Præbel, K., Peruzzi, S., Amundsen, P.-A. &amp; </w:t>
      </w:r>
      <w:proofErr w:type="spellStart"/>
      <w:r w:rsidRPr="00714828">
        <w:rPr>
          <w:rFonts w:eastAsia="SimSun" w:hAnsi="Times New Roman" w:cs="Times New Roman"/>
          <w:color w:val="auto"/>
          <w:sz w:val="20"/>
          <w:szCs w:val="20"/>
          <w:lang w:val="en-AU" w:eastAsia="zh-CN"/>
        </w:rPr>
        <w:t>Bernatchez</w:t>
      </w:r>
      <w:proofErr w:type="spellEnd"/>
      <w:r w:rsidRPr="00714828">
        <w:rPr>
          <w:rFonts w:eastAsia="SimSun" w:hAnsi="Times New Roman" w:cs="Times New Roman"/>
          <w:color w:val="auto"/>
          <w:sz w:val="20"/>
          <w:szCs w:val="20"/>
          <w:lang w:val="en-AU" w:eastAsia="zh-CN"/>
        </w:rPr>
        <w:t xml:space="preserve">, L. 2014. Phenotype-environment association of the oxygen transport system in </w:t>
      </w:r>
      <w:proofErr w:type="spellStart"/>
      <w:r w:rsidRPr="00714828">
        <w:rPr>
          <w:rFonts w:eastAsia="SimSun" w:hAnsi="Times New Roman" w:cs="Times New Roman"/>
          <w:color w:val="auto"/>
          <w:sz w:val="20"/>
          <w:szCs w:val="20"/>
          <w:lang w:val="en-AU" w:eastAsia="zh-CN"/>
        </w:rPr>
        <w:t>trimorphic</w:t>
      </w:r>
      <w:proofErr w:type="spellEnd"/>
      <w:r w:rsidRPr="00714828">
        <w:rPr>
          <w:rFonts w:eastAsia="SimSun" w:hAnsi="Times New Roman" w:cs="Times New Roman"/>
          <w:color w:val="auto"/>
          <w:sz w:val="20"/>
          <w:szCs w:val="20"/>
          <w:lang w:val="en-AU" w:eastAsia="zh-CN"/>
        </w:rPr>
        <w:t xml:space="preserve"> European whitefish (</w:t>
      </w:r>
      <w:proofErr w:type="spellStart"/>
      <w:r w:rsidRPr="00714828">
        <w:rPr>
          <w:rFonts w:eastAsia="SimSun" w:hAnsi="Times New Roman" w:cs="Times New Roman"/>
          <w:i/>
          <w:color w:val="auto"/>
          <w:sz w:val="20"/>
          <w:szCs w:val="20"/>
          <w:lang w:val="en-AU" w:eastAsia="zh-CN"/>
        </w:rPr>
        <w:t>Coregonus</w:t>
      </w:r>
      <w:proofErr w:type="spellEnd"/>
      <w:r w:rsidRPr="00714828">
        <w:rPr>
          <w:rFonts w:eastAsia="SimSun" w:hAnsi="Times New Roman" w:cs="Times New Roman"/>
          <w:i/>
          <w:color w:val="auto"/>
          <w:sz w:val="20"/>
          <w:szCs w:val="20"/>
          <w:lang w:val="en-AU" w:eastAsia="zh-CN"/>
        </w:rPr>
        <w:t xml:space="preserve"> </w:t>
      </w:r>
      <w:proofErr w:type="spellStart"/>
      <w:r w:rsidRPr="00714828">
        <w:rPr>
          <w:rFonts w:eastAsia="SimSun" w:hAnsi="Times New Roman" w:cs="Times New Roman"/>
          <w:i/>
          <w:color w:val="auto"/>
          <w:sz w:val="20"/>
          <w:szCs w:val="20"/>
          <w:lang w:val="en-AU" w:eastAsia="zh-CN"/>
        </w:rPr>
        <w:t>lavaretus</w:t>
      </w:r>
      <w:proofErr w:type="spellEnd"/>
      <w:r w:rsidRPr="00714828">
        <w:rPr>
          <w:rFonts w:eastAsia="SimSun" w:hAnsi="Times New Roman" w:cs="Times New Roman"/>
          <w:color w:val="auto"/>
          <w:sz w:val="20"/>
          <w:szCs w:val="20"/>
          <w:lang w:val="en-AU" w:eastAsia="zh-CN"/>
        </w:rPr>
        <w:t>) populations. Evolution, in press.</w:t>
      </w:r>
    </w:p>
    <w:p w:rsidR="00E54A71" w:rsidRPr="00714828" w:rsidRDefault="00CF0BC9"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hAnsi="Times New Roman" w:cs="Times New Roman"/>
          <w:sz w:val="20"/>
          <w:szCs w:val="20"/>
        </w:rPr>
      </w:pPr>
      <w:proofErr w:type="spellStart"/>
      <w:r w:rsidRPr="00714828">
        <w:rPr>
          <w:rFonts w:hAnsi="Times New Roman" w:cs="Times New Roman"/>
          <w:sz w:val="20"/>
          <w:szCs w:val="20"/>
        </w:rPr>
        <w:t>Finstad</w:t>
      </w:r>
      <w:proofErr w:type="spellEnd"/>
      <w:r w:rsidRPr="00714828">
        <w:rPr>
          <w:rFonts w:hAnsi="Times New Roman" w:cs="Times New Roman"/>
          <w:sz w:val="20"/>
          <w:szCs w:val="20"/>
        </w:rPr>
        <w:t xml:space="preserve">, A.G. 2003. Growth </w:t>
      </w:r>
      <w:proofErr w:type="spellStart"/>
      <w:r w:rsidRPr="00714828">
        <w:rPr>
          <w:rFonts w:hAnsi="Times New Roman" w:cs="Times New Roman"/>
          <w:sz w:val="20"/>
          <w:szCs w:val="20"/>
        </w:rPr>
        <w:t>backcalculations</w:t>
      </w:r>
      <w:proofErr w:type="spellEnd"/>
      <w:r w:rsidRPr="00714828">
        <w:rPr>
          <w:rFonts w:hAnsi="Times New Roman" w:cs="Times New Roman"/>
          <w:sz w:val="20"/>
          <w:szCs w:val="20"/>
        </w:rPr>
        <w:t xml:space="preserve"> based on otoliths incorporating an age effect: adding an interaction term. J. Fish Biol. 62: 1222-1225.</w:t>
      </w:r>
    </w:p>
    <w:p w:rsidR="00870499" w:rsidRPr="00714828" w:rsidRDefault="00DF20D9"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hAnsi="Times New Roman" w:cs="Times New Roman"/>
          <w:sz w:val="20"/>
          <w:szCs w:val="20"/>
        </w:rPr>
      </w:pPr>
      <w:proofErr w:type="spellStart"/>
      <w:r w:rsidRPr="00714828">
        <w:rPr>
          <w:rFonts w:hAnsi="Times New Roman" w:cs="Times New Roman"/>
          <w:sz w:val="20"/>
          <w:szCs w:val="20"/>
        </w:rPr>
        <w:t>Fiogbe</w:t>
      </w:r>
      <w:proofErr w:type="spellEnd"/>
      <w:r w:rsidRPr="00714828">
        <w:rPr>
          <w:rFonts w:hAnsi="Times New Roman" w:cs="Times New Roman"/>
          <w:sz w:val="20"/>
          <w:szCs w:val="20"/>
        </w:rPr>
        <w:t>, E. D.</w:t>
      </w:r>
      <w:r w:rsidR="009477D6" w:rsidRPr="00714828">
        <w:rPr>
          <w:rFonts w:hAnsi="Times New Roman" w:cs="Times New Roman"/>
          <w:sz w:val="20"/>
          <w:szCs w:val="20"/>
        </w:rPr>
        <w:t xml:space="preserve"> </w:t>
      </w:r>
      <w:r w:rsidRPr="00714828">
        <w:rPr>
          <w:rFonts w:hAnsi="Times New Roman" w:cs="Times New Roman"/>
          <w:sz w:val="20"/>
          <w:szCs w:val="20"/>
        </w:rPr>
        <w:t>&amp;</w:t>
      </w:r>
      <w:r w:rsidR="009477D6" w:rsidRPr="00714828">
        <w:rPr>
          <w:rFonts w:hAnsi="Times New Roman" w:cs="Times New Roman"/>
          <w:sz w:val="20"/>
          <w:szCs w:val="20"/>
        </w:rPr>
        <w:t xml:space="preserve"> </w:t>
      </w:r>
      <w:proofErr w:type="spellStart"/>
      <w:r w:rsidR="009477D6" w:rsidRPr="00714828">
        <w:rPr>
          <w:rFonts w:hAnsi="Times New Roman" w:cs="Times New Roman"/>
          <w:sz w:val="20"/>
          <w:szCs w:val="20"/>
        </w:rPr>
        <w:t>Kestemont</w:t>
      </w:r>
      <w:proofErr w:type="spellEnd"/>
      <w:r w:rsidRPr="00714828">
        <w:rPr>
          <w:rFonts w:hAnsi="Times New Roman" w:cs="Times New Roman"/>
          <w:sz w:val="20"/>
          <w:szCs w:val="20"/>
        </w:rPr>
        <w:t>, P</w:t>
      </w:r>
      <w:r w:rsidR="009477D6" w:rsidRPr="00714828">
        <w:rPr>
          <w:rFonts w:hAnsi="Times New Roman" w:cs="Times New Roman"/>
          <w:sz w:val="20"/>
          <w:szCs w:val="20"/>
        </w:rPr>
        <w:t xml:space="preserve">. 2003. Optimum daily ration for Eurasian perch </w:t>
      </w:r>
      <w:proofErr w:type="spellStart"/>
      <w:r w:rsidR="009477D6" w:rsidRPr="00714828">
        <w:rPr>
          <w:rFonts w:hAnsi="Times New Roman" w:cs="Times New Roman"/>
          <w:i/>
          <w:sz w:val="20"/>
          <w:szCs w:val="20"/>
        </w:rPr>
        <w:t>Perca</w:t>
      </w:r>
      <w:proofErr w:type="spellEnd"/>
      <w:r w:rsidR="009477D6" w:rsidRPr="00714828">
        <w:rPr>
          <w:rFonts w:hAnsi="Times New Roman" w:cs="Times New Roman"/>
          <w:i/>
          <w:sz w:val="20"/>
          <w:szCs w:val="20"/>
        </w:rPr>
        <w:t xml:space="preserve"> </w:t>
      </w:r>
      <w:proofErr w:type="spellStart"/>
      <w:r w:rsidR="009477D6" w:rsidRPr="00714828">
        <w:rPr>
          <w:rFonts w:hAnsi="Times New Roman" w:cs="Times New Roman"/>
          <w:i/>
          <w:sz w:val="20"/>
          <w:szCs w:val="20"/>
        </w:rPr>
        <w:t>fluviatilis</w:t>
      </w:r>
      <w:proofErr w:type="spellEnd"/>
      <w:r w:rsidR="009477D6" w:rsidRPr="00714828">
        <w:rPr>
          <w:rFonts w:hAnsi="Times New Roman" w:cs="Times New Roman"/>
          <w:sz w:val="20"/>
          <w:szCs w:val="20"/>
        </w:rPr>
        <w:t xml:space="preserve"> L. reared at its optimum growing temperature. Aquaculture 216:243–252.</w:t>
      </w:r>
    </w:p>
    <w:p w:rsidR="00BB6B66" w:rsidRPr="00714828" w:rsidRDefault="00BB6B66"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hAnsi="Times New Roman" w:cs="Times New Roman"/>
          <w:sz w:val="20"/>
          <w:szCs w:val="20"/>
        </w:rPr>
      </w:pPr>
      <w:r w:rsidRPr="00714828">
        <w:rPr>
          <w:rFonts w:hAnsi="Times New Roman" w:cs="Times New Roman"/>
          <w:sz w:val="20"/>
          <w:szCs w:val="20"/>
        </w:rPr>
        <w:t>Gilman, S.E., Urban, M.C., Tewksbury, J., Gilchrist, G.W. &amp; Holt, R.D. 2010</w:t>
      </w:r>
      <w:r w:rsidR="00E03567" w:rsidRPr="00714828">
        <w:rPr>
          <w:rFonts w:hAnsi="Times New Roman" w:cs="Times New Roman"/>
          <w:sz w:val="20"/>
          <w:szCs w:val="20"/>
        </w:rPr>
        <w:t>.</w:t>
      </w:r>
      <w:r w:rsidRPr="00714828">
        <w:rPr>
          <w:rFonts w:hAnsi="Times New Roman" w:cs="Times New Roman"/>
          <w:sz w:val="20"/>
          <w:szCs w:val="20"/>
        </w:rPr>
        <w:t xml:space="preserve"> A framework for community interactions under climate change. </w:t>
      </w:r>
      <w:r w:rsidR="00E03567" w:rsidRPr="00714828">
        <w:rPr>
          <w:rFonts w:hAnsi="Times New Roman" w:cs="Times New Roman"/>
          <w:sz w:val="20"/>
          <w:szCs w:val="20"/>
        </w:rPr>
        <w:t xml:space="preserve">TREE </w:t>
      </w:r>
      <w:r w:rsidRPr="00714828">
        <w:rPr>
          <w:rFonts w:hAnsi="Times New Roman" w:cs="Times New Roman"/>
          <w:sz w:val="20"/>
          <w:szCs w:val="20"/>
        </w:rPr>
        <w:t>25</w:t>
      </w:r>
      <w:r w:rsidR="00E03567" w:rsidRPr="00714828">
        <w:rPr>
          <w:rFonts w:hAnsi="Times New Roman" w:cs="Times New Roman"/>
          <w:sz w:val="20"/>
          <w:szCs w:val="20"/>
        </w:rPr>
        <w:t>:</w:t>
      </w:r>
      <w:r w:rsidRPr="00714828">
        <w:rPr>
          <w:rFonts w:hAnsi="Times New Roman" w:cs="Times New Roman"/>
          <w:sz w:val="20"/>
          <w:szCs w:val="20"/>
        </w:rPr>
        <w:t xml:space="preserve"> 325–331.</w:t>
      </w:r>
    </w:p>
    <w:p w:rsidR="00F63558" w:rsidRPr="00714828" w:rsidRDefault="00F63558"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Gjelland</w:t>
      </w:r>
      <w:proofErr w:type="spellEnd"/>
      <w:r w:rsidRPr="00714828">
        <w:rPr>
          <w:rFonts w:eastAsia="SimSun" w:hAnsi="Times New Roman" w:cs="Times New Roman"/>
          <w:color w:val="auto"/>
          <w:sz w:val="20"/>
          <w:szCs w:val="20"/>
          <w:lang w:eastAsia="zh-CN"/>
        </w:rPr>
        <w:t xml:space="preserve">, K.Ø., </w:t>
      </w:r>
      <w:proofErr w:type="spellStart"/>
      <w:r w:rsidRPr="00714828">
        <w:rPr>
          <w:rFonts w:eastAsia="SimSun" w:hAnsi="Times New Roman" w:cs="Times New Roman"/>
          <w:color w:val="auto"/>
          <w:sz w:val="20"/>
          <w:szCs w:val="20"/>
          <w:lang w:eastAsia="zh-CN"/>
        </w:rPr>
        <w:t>Finstad</w:t>
      </w:r>
      <w:proofErr w:type="spellEnd"/>
      <w:r w:rsidRPr="00714828">
        <w:rPr>
          <w:rFonts w:eastAsia="SimSun" w:hAnsi="Times New Roman" w:cs="Times New Roman"/>
          <w:color w:val="auto"/>
          <w:sz w:val="20"/>
          <w:szCs w:val="20"/>
          <w:lang w:eastAsia="zh-CN"/>
        </w:rPr>
        <w:t xml:space="preserve">, A.G., Amundsen, P.-A., Christensen, G. &amp; Jensen, H. 2013. </w:t>
      </w:r>
      <w:proofErr w:type="spellStart"/>
      <w:r w:rsidRPr="00714828">
        <w:rPr>
          <w:rFonts w:eastAsia="SimSun" w:hAnsi="Times New Roman" w:cs="Times New Roman"/>
          <w:color w:val="auto"/>
          <w:sz w:val="20"/>
          <w:szCs w:val="20"/>
          <w:lang w:val="en-AU" w:eastAsia="zh-CN"/>
        </w:rPr>
        <w:t>Limnosystem</w:t>
      </w:r>
      <w:proofErr w:type="spellEnd"/>
      <w:r w:rsidRPr="00714828">
        <w:rPr>
          <w:rFonts w:eastAsia="SimSun" w:hAnsi="Times New Roman" w:cs="Times New Roman"/>
          <w:color w:val="auto"/>
          <w:sz w:val="20"/>
          <w:szCs w:val="20"/>
          <w:lang w:val="en-AU" w:eastAsia="zh-CN"/>
        </w:rPr>
        <w:t xml:space="preserve"> Pasvik (LIPA) observation system – report from the 2012 pilot project. </w:t>
      </w:r>
      <w:r w:rsidRPr="00714828">
        <w:rPr>
          <w:rFonts w:eastAsia="SimSun" w:hAnsi="Times New Roman" w:cs="Times New Roman"/>
          <w:color w:val="auto"/>
          <w:sz w:val="20"/>
          <w:szCs w:val="20"/>
          <w:lang w:eastAsia="zh-CN"/>
        </w:rPr>
        <w:t xml:space="preserve">NINA </w:t>
      </w:r>
      <w:proofErr w:type="spellStart"/>
      <w:r w:rsidRPr="00714828">
        <w:rPr>
          <w:rFonts w:eastAsia="SimSun" w:hAnsi="Times New Roman" w:cs="Times New Roman"/>
          <w:color w:val="auto"/>
          <w:sz w:val="20"/>
          <w:szCs w:val="20"/>
          <w:lang w:eastAsia="zh-CN"/>
        </w:rPr>
        <w:t>Minirapport</w:t>
      </w:r>
      <w:proofErr w:type="spellEnd"/>
      <w:r w:rsidRPr="00714828">
        <w:rPr>
          <w:rFonts w:eastAsia="SimSun" w:hAnsi="Times New Roman" w:cs="Times New Roman"/>
          <w:color w:val="auto"/>
          <w:sz w:val="20"/>
          <w:szCs w:val="20"/>
          <w:lang w:eastAsia="zh-CN"/>
        </w:rPr>
        <w:t xml:space="preserve"> 429. 24 p.</w:t>
      </w:r>
    </w:p>
    <w:p w:rsidR="00870499" w:rsidRPr="00714828" w:rsidRDefault="00E22C0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Graham, C. T. </w:t>
      </w:r>
      <w:r w:rsidR="00DF20D9" w:rsidRPr="00714828">
        <w:rPr>
          <w:rFonts w:eastAsia="SimSun" w:hAnsi="Times New Roman" w:cs="Times New Roman"/>
          <w:color w:val="auto"/>
          <w:sz w:val="20"/>
          <w:szCs w:val="20"/>
          <w:lang w:eastAsia="zh-CN"/>
        </w:rPr>
        <w:t>&amp;</w:t>
      </w:r>
      <w:r w:rsidRPr="00714828">
        <w:rPr>
          <w:rFonts w:eastAsia="SimSun" w:hAnsi="Times New Roman" w:cs="Times New Roman"/>
          <w:color w:val="auto"/>
          <w:sz w:val="20"/>
          <w:szCs w:val="20"/>
          <w:lang w:eastAsia="zh-CN"/>
        </w:rPr>
        <w:t xml:space="preserve"> Harrod</w:t>
      </w:r>
      <w:r w:rsidR="00DF20D9" w:rsidRPr="00714828">
        <w:rPr>
          <w:rFonts w:eastAsia="SimSun" w:hAnsi="Times New Roman" w:cs="Times New Roman"/>
          <w:color w:val="auto"/>
          <w:sz w:val="20"/>
          <w:szCs w:val="20"/>
          <w:lang w:eastAsia="zh-CN"/>
        </w:rPr>
        <w:t>, C</w:t>
      </w:r>
      <w:r w:rsidRPr="00714828">
        <w:rPr>
          <w:rFonts w:eastAsia="SimSun" w:hAnsi="Times New Roman" w:cs="Times New Roman"/>
          <w:color w:val="auto"/>
          <w:sz w:val="20"/>
          <w:szCs w:val="20"/>
          <w:lang w:eastAsia="zh-CN"/>
        </w:rPr>
        <w:t>. 2009. Implications of climate</w:t>
      </w:r>
      <w:r w:rsidR="00E44F3D" w:rsidRPr="00714828">
        <w:rPr>
          <w:rFonts w:eastAsia="SimSun" w:hAnsi="Times New Roman" w:cs="Times New Roman"/>
          <w:color w:val="auto"/>
          <w:sz w:val="20"/>
          <w:szCs w:val="20"/>
          <w:lang w:eastAsia="zh-CN"/>
        </w:rPr>
        <w:t xml:space="preserve"> </w:t>
      </w:r>
      <w:r w:rsidRPr="00714828">
        <w:rPr>
          <w:rFonts w:eastAsia="SimSun" w:hAnsi="Times New Roman" w:cs="Times New Roman"/>
          <w:color w:val="auto"/>
          <w:sz w:val="20"/>
          <w:szCs w:val="20"/>
          <w:lang w:eastAsia="zh-CN"/>
        </w:rPr>
        <w:t xml:space="preserve">change for the fishes of the British Isles. </w:t>
      </w:r>
      <w:r w:rsidR="00E03567" w:rsidRPr="00714828">
        <w:rPr>
          <w:rFonts w:eastAsia="SimSun" w:hAnsi="Times New Roman" w:cs="Times New Roman"/>
          <w:color w:val="auto"/>
          <w:sz w:val="20"/>
          <w:szCs w:val="20"/>
          <w:lang w:eastAsia="zh-CN"/>
        </w:rPr>
        <w:t>J.</w:t>
      </w:r>
      <w:r w:rsidRPr="00714828">
        <w:rPr>
          <w:rFonts w:eastAsia="SimSun" w:hAnsi="Times New Roman" w:cs="Times New Roman"/>
          <w:color w:val="auto"/>
          <w:sz w:val="20"/>
          <w:szCs w:val="20"/>
          <w:lang w:eastAsia="zh-CN"/>
        </w:rPr>
        <w:t xml:space="preserve"> Fish</w:t>
      </w:r>
      <w:r w:rsidR="00E44F3D" w:rsidRPr="00714828">
        <w:rPr>
          <w:rFonts w:eastAsia="SimSun" w:hAnsi="Times New Roman" w:cs="Times New Roman"/>
          <w:color w:val="auto"/>
          <w:sz w:val="20"/>
          <w:szCs w:val="20"/>
          <w:lang w:eastAsia="zh-CN"/>
        </w:rPr>
        <w:t xml:space="preserve"> </w:t>
      </w:r>
      <w:r w:rsidRPr="00714828">
        <w:rPr>
          <w:rFonts w:eastAsia="SimSun" w:hAnsi="Times New Roman" w:cs="Times New Roman"/>
          <w:color w:val="auto"/>
          <w:sz w:val="20"/>
          <w:szCs w:val="20"/>
          <w:lang w:eastAsia="zh-CN"/>
        </w:rPr>
        <w:t>Biol</w:t>
      </w:r>
      <w:r w:rsidR="00E03567"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74</w:t>
      </w:r>
      <w:r w:rsidR="00E03567" w:rsidRPr="00714828">
        <w:rPr>
          <w:rFonts w:eastAsia="SimSun" w:hAnsi="Times New Roman" w:cs="Times New Roman"/>
          <w:color w:val="auto"/>
          <w:sz w:val="20"/>
          <w:szCs w:val="20"/>
          <w:lang w:eastAsia="zh-CN"/>
        </w:rPr>
        <w:t>:</w:t>
      </w:r>
      <w:r w:rsidR="00E44F3D" w:rsidRPr="00714828">
        <w:rPr>
          <w:rFonts w:eastAsia="SimSun" w:hAnsi="Times New Roman" w:cs="Times New Roman"/>
          <w:color w:val="auto"/>
          <w:sz w:val="20"/>
          <w:szCs w:val="20"/>
          <w:lang w:eastAsia="zh-CN"/>
        </w:rPr>
        <w:t xml:space="preserve"> </w:t>
      </w:r>
      <w:r w:rsidRPr="00714828">
        <w:rPr>
          <w:rFonts w:eastAsia="SimSun" w:hAnsi="Times New Roman" w:cs="Times New Roman"/>
          <w:color w:val="auto"/>
          <w:sz w:val="20"/>
          <w:szCs w:val="20"/>
          <w:lang w:eastAsia="zh-CN"/>
        </w:rPr>
        <w:t>1143–1205.</w:t>
      </w:r>
    </w:p>
    <w:p w:rsidR="00970740" w:rsidRPr="00714828" w:rsidRDefault="00970740"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Harris</w:t>
      </w:r>
      <w:r w:rsidR="00471122" w:rsidRPr="00714828">
        <w:rPr>
          <w:rFonts w:eastAsia="SimSun" w:hAnsi="Times New Roman" w:cs="Times New Roman"/>
          <w:color w:val="auto"/>
          <w:sz w:val="20"/>
          <w:szCs w:val="20"/>
          <w:lang w:eastAsia="zh-CN"/>
        </w:rPr>
        <w:t>, R.C.</w:t>
      </w:r>
      <w:r w:rsidRPr="00714828">
        <w:rPr>
          <w:rFonts w:eastAsia="SimSun" w:hAnsi="Times New Roman" w:cs="Times New Roman"/>
          <w:color w:val="auto"/>
          <w:sz w:val="20"/>
          <w:szCs w:val="20"/>
          <w:lang w:eastAsia="zh-CN"/>
        </w:rPr>
        <w:t xml:space="preserve"> et al. 2007.</w:t>
      </w:r>
      <w:r w:rsidR="00471122" w:rsidRPr="00714828">
        <w:rPr>
          <w:rFonts w:eastAsia="SimSun" w:hAnsi="Times New Roman" w:cs="Times New Roman"/>
          <w:color w:val="auto"/>
          <w:sz w:val="20"/>
          <w:szCs w:val="20"/>
          <w:lang w:eastAsia="zh-CN"/>
        </w:rPr>
        <w:t xml:space="preserve"> </w:t>
      </w:r>
      <w:r w:rsidR="00471122" w:rsidRPr="00714828">
        <w:rPr>
          <w:rFonts w:eastAsia="SimSun" w:hAnsi="Times New Roman" w:cs="Times New Roman"/>
          <w:bCs/>
          <w:color w:val="auto"/>
          <w:sz w:val="20"/>
          <w:szCs w:val="20"/>
          <w:lang w:eastAsia="zh-CN"/>
        </w:rPr>
        <w:t>Whole-ecosystem study shows rapid fish-mercury response to changes in mercury deposition. PNAS 104: 16586–16591.</w:t>
      </w:r>
    </w:p>
    <w:p w:rsidR="00870499" w:rsidRPr="00714828" w:rsidRDefault="00870499"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fi-FI" w:eastAsia="zh-CN"/>
        </w:rPr>
        <w:t>Hayden, B.</w:t>
      </w:r>
      <w:r w:rsidR="009477D6" w:rsidRPr="00714828">
        <w:rPr>
          <w:rFonts w:eastAsia="SimSun" w:hAnsi="Times New Roman" w:cs="Times New Roman"/>
          <w:color w:val="auto"/>
          <w:sz w:val="20"/>
          <w:szCs w:val="20"/>
          <w:lang w:val="fi-FI" w:eastAsia="zh-CN"/>
        </w:rPr>
        <w:t xml:space="preserve">, </w:t>
      </w:r>
      <w:proofErr w:type="spellStart"/>
      <w:r w:rsidR="009477D6" w:rsidRPr="00714828">
        <w:rPr>
          <w:rFonts w:eastAsia="SimSun" w:hAnsi="Times New Roman" w:cs="Times New Roman"/>
          <w:color w:val="auto"/>
          <w:sz w:val="20"/>
          <w:szCs w:val="20"/>
          <w:lang w:val="fi-FI" w:eastAsia="zh-CN"/>
        </w:rPr>
        <w:t>Harrod</w:t>
      </w:r>
      <w:proofErr w:type="spellEnd"/>
      <w:r w:rsidR="009477D6" w:rsidRPr="00714828">
        <w:rPr>
          <w:rFonts w:eastAsia="SimSun" w:hAnsi="Times New Roman" w:cs="Times New Roman"/>
          <w:color w:val="auto"/>
          <w:sz w:val="20"/>
          <w:szCs w:val="20"/>
          <w:lang w:val="fi-FI" w:eastAsia="zh-CN"/>
        </w:rPr>
        <w:t>, C. &amp; Kahilainen, C. 2014</w:t>
      </w:r>
      <w:r w:rsidRPr="00714828">
        <w:rPr>
          <w:rFonts w:eastAsia="SimSun" w:hAnsi="Times New Roman" w:cs="Times New Roman"/>
          <w:color w:val="auto"/>
          <w:sz w:val="20"/>
          <w:szCs w:val="20"/>
          <w:lang w:val="fi-FI" w:eastAsia="zh-CN"/>
        </w:rPr>
        <w:t>.</w:t>
      </w:r>
      <w:r w:rsidR="009477D6" w:rsidRPr="00714828">
        <w:rPr>
          <w:rFonts w:eastAsia="SimSun" w:hAnsi="Times New Roman" w:cs="Times New Roman"/>
          <w:color w:val="auto"/>
          <w:sz w:val="20"/>
          <w:szCs w:val="20"/>
          <w:lang w:val="fi-FI" w:eastAsia="zh-CN"/>
        </w:rPr>
        <w:t xml:space="preserve"> </w:t>
      </w:r>
      <w:r w:rsidR="009477D6" w:rsidRPr="00714828">
        <w:rPr>
          <w:rFonts w:eastAsia="SimSun" w:hAnsi="Times New Roman" w:cs="Times New Roman"/>
          <w:color w:val="auto"/>
          <w:sz w:val="20"/>
          <w:szCs w:val="20"/>
          <w:lang w:eastAsia="zh-CN"/>
        </w:rPr>
        <w:t xml:space="preserve">Lake </w:t>
      </w:r>
      <w:proofErr w:type="spellStart"/>
      <w:proofErr w:type="gramStart"/>
      <w:r w:rsidR="009477D6" w:rsidRPr="00714828">
        <w:rPr>
          <w:rFonts w:eastAsia="SimSun" w:hAnsi="Times New Roman" w:cs="Times New Roman"/>
          <w:color w:val="auto"/>
          <w:sz w:val="20"/>
          <w:szCs w:val="20"/>
          <w:lang w:eastAsia="zh-CN"/>
        </w:rPr>
        <w:t>morphometry</w:t>
      </w:r>
      <w:proofErr w:type="spellEnd"/>
      <w:proofErr w:type="gramEnd"/>
      <w:r w:rsidR="009477D6" w:rsidRPr="00714828">
        <w:rPr>
          <w:rFonts w:eastAsia="SimSun" w:hAnsi="Times New Roman" w:cs="Times New Roman"/>
          <w:color w:val="auto"/>
          <w:sz w:val="20"/>
          <w:szCs w:val="20"/>
          <w:lang w:eastAsia="zh-CN"/>
        </w:rPr>
        <w:t xml:space="preserve"> and resource polymorphism determine niche segregation between cool- and cold-water-adapted fish. Ecology 95: 538–552.</w:t>
      </w:r>
    </w:p>
    <w:p w:rsidR="00E44F3D"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IPCC 2000. Special Report on Emissions Scenarios. N. </w:t>
      </w:r>
      <w:proofErr w:type="spellStart"/>
      <w:r w:rsidRPr="00714828">
        <w:rPr>
          <w:rFonts w:eastAsia="SimSun" w:hAnsi="Times New Roman" w:cs="Times New Roman"/>
          <w:color w:val="auto"/>
          <w:sz w:val="20"/>
          <w:szCs w:val="20"/>
          <w:lang w:eastAsia="zh-CN"/>
        </w:rPr>
        <w:t>Nakicenovic</w:t>
      </w:r>
      <w:proofErr w:type="spellEnd"/>
      <w:r w:rsidRPr="00714828">
        <w:rPr>
          <w:rFonts w:eastAsia="SimSun" w:hAnsi="Times New Roman" w:cs="Times New Roman"/>
          <w:color w:val="auto"/>
          <w:sz w:val="20"/>
          <w:szCs w:val="20"/>
          <w:lang w:eastAsia="zh-CN"/>
        </w:rPr>
        <w:t xml:space="preserve"> and R. Swart (</w:t>
      </w:r>
      <w:proofErr w:type="spellStart"/>
      <w:r w:rsidRPr="00714828">
        <w:rPr>
          <w:rFonts w:eastAsia="SimSun" w:hAnsi="Times New Roman" w:cs="Times New Roman"/>
          <w:color w:val="auto"/>
          <w:sz w:val="20"/>
          <w:szCs w:val="20"/>
          <w:lang w:eastAsia="zh-CN"/>
        </w:rPr>
        <w:t>Eds</w:t>
      </w:r>
      <w:proofErr w:type="spellEnd"/>
      <w:r w:rsidRPr="00714828">
        <w:rPr>
          <w:rFonts w:eastAsia="SimSun" w:hAnsi="Times New Roman" w:cs="Times New Roman"/>
          <w:color w:val="auto"/>
          <w:sz w:val="20"/>
          <w:szCs w:val="20"/>
          <w:lang w:eastAsia="zh-CN"/>
        </w:rPr>
        <w:t>). Cambridge University Press, UK. 570 pp.</w:t>
      </w:r>
    </w:p>
    <w:p w:rsidR="00E54A71"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IPCC 2007. Climate Change 2007: Synthesis Report. Contribution of Working Groups I, II and III to the Fourth Assessment Report of the Intergovernmental Panel on Climate Change [Core Writing Team, Pachauri, R.K and </w:t>
      </w:r>
      <w:proofErr w:type="spellStart"/>
      <w:r w:rsidRPr="00714828">
        <w:rPr>
          <w:rFonts w:eastAsia="SimSun" w:hAnsi="Times New Roman" w:cs="Times New Roman"/>
          <w:color w:val="auto"/>
          <w:sz w:val="20"/>
          <w:szCs w:val="20"/>
          <w:lang w:eastAsia="zh-CN"/>
        </w:rPr>
        <w:t>Reisinger</w:t>
      </w:r>
      <w:proofErr w:type="spellEnd"/>
      <w:r w:rsidRPr="00714828">
        <w:rPr>
          <w:rFonts w:eastAsia="SimSun" w:hAnsi="Times New Roman" w:cs="Times New Roman"/>
          <w:color w:val="auto"/>
          <w:sz w:val="20"/>
          <w:szCs w:val="20"/>
          <w:lang w:eastAsia="zh-CN"/>
        </w:rPr>
        <w:t>, A. (</w:t>
      </w:r>
      <w:proofErr w:type="gramStart"/>
      <w:r w:rsidRPr="00714828">
        <w:rPr>
          <w:rFonts w:eastAsia="SimSun" w:hAnsi="Times New Roman" w:cs="Times New Roman"/>
          <w:color w:val="auto"/>
          <w:sz w:val="20"/>
          <w:szCs w:val="20"/>
          <w:lang w:eastAsia="zh-CN"/>
        </w:rPr>
        <w:t>eds</w:t>
      </w:r>
      <w:proofErr w:type="gramEnd"/>
      <w:r w:rsidRPr="00714828">
        <w:rPr>
          <w:rFonts w:eastAsia="SimSun" w:hAnsi="Times New Roman" w:cs="Times New Roman"/>
          <w:color w:val="auto"/>
          <w:sz w:val="20"/>
          <w:szCs w:val="20"/>
          <w:lang w:eastAsia="zh-CN"/>
        </w:rPr>
        <w:t>.)]. IPCC, Geneva, Switzerland, 104 pp.</w:t>
      </w:r>
    </w:p>
    <w:p w:rsidR="00E44F3D" w:rsidRPr="00714828" w:rsidRDefault="001F7E64"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IPCC 2013. Climate Change 2013: The Physical Science Basis. Contribution of Working Group I to the Fifth Assessment Report of the Intergovernmental Panel on Climate Change [Stocker, T.F., D. Qin, </w:t>
      </w:r>
      <w:proofErr w:type="gramStart"/>
      <w:r w:rsidRPr="00714828">
        <w:rPr>
          <w:rFonts w:eastAsia="SimSun" w:hAnsi="Times New Roman" w:cs="Times New Roman"/>
          <w:color w:val="auto"/>
          <w:sz w:val="20"/>
          <w:szCs w:val="20"/>
          <w:lang w:eastAsia="zh-CN"/>
        </w:rPr>
        <w:t>G</w:t>
      </w:r>
      <w:proofErr w:type="gramEnd"/>
      <w:r w:rsidRPr="00714828">
        <w:rPr>
          <w:rFonts w:eastAsia="SimSun" w:hAnsi="Times New Roman" w:cs="Times New Roman"/>
          <w:color w:val="auto"/>
          <w:sz w:val="20"/>
          <w:szCs w:val="20"/>
          <w:lang w:eastAsia="zh-CN"/>
        </w:rPr>
        <w:t xml:space="preserve">.-K. </w:t>
      </w:r>
      <w:proofErr w:type="spellStart"/>
      <w:r w:rsidRPr="00714828">
        <w:rPr>
          <w:rFonts w:eastAsia="SimSun" w:hAnsi="Times New Roman" w:cs="Times New Roman"/>
          <w:color w:val="auto"/>
          <w:sz w:val="20"/>
          <w:szCs w:val="20"/>
          <w:lang w:eastAsia="zh-CN"/>
        </w:rPr>
        <w:t>Plattner</w:t>
      </w:r>
      <w:proofErr w:type="spellEnd"/>
      <w:r w:rsidRPr="00714828">
        <w:rPr>
          <w:rFonts w:eastAsia="SimSun" w:hAnsi="Times New Roman" w:cs="Times New Roman"/>
          <w:color w:val="auto"/>
          <w:sz w:val="20"/>
          <w:szCs w:val="20"/>
          <w:lang w:eastAsia="zh-CN"/>
        </w:rPr>
        <w:t xml:space="preserve">, M. </w:t>
      </w:r>
      <w:proofErr w:type="spellStart"/>
      <w:r w:rsidRPr="00714828">
        <w:rPr>
          <w:rFonts w:eastAsia="SimSun" w:hAnsi="Times New Roman" w:cs="Times New Roman"/>
          <w:color w:val="auto"/>
          <w:sz w:val="20"/>
          <w:szCs w:val="20"/>
          <w:lang w:eastAsia="zh-CN"/>
        </w:rPr>
        <w:t>Tignor</w:t>
      </w:r>
      <w:proofErr w:type="spellEnd"/>
      <w:r w:rsidRPr="00714828">
        <w:rPr>
          <w:rFonts w:eastAsia="SimSun" w:hAnsi="Times New Roman" w:cs="Times New Roman"/>
          <w:color w:val="auto"/>
          <w:sz w:val="20"/>
          <w:szCs w:val="20"/>
          <w:lang w:eastAsia="zh-CN"/>
        </w:rPr>
        <w:t xml:space="preserve">, S.K. Allen, J. </w:t>
      </w:r>
      <w:proofErr w:type="spellStart"/>
      <w:r w:rsidRPr="00714828">
        <w:rPr>
          <w:rFonts w:eastAsia="SimSun" w:hAnsi="Times New Roman" w:cs="Times New Roman"/>
          <w:color w:val="auto"/>
          <w:sz w:val="20"/>
          <w:szCs w:val="20"/>
          <w:lang w:eastAsia="zh-CN"/>
        </w:rPr>
        <w:t>Boschung</w:t>
      </w:r>
      <w:proofErr w:type="spellEnd"/>
      <w:r w:rsidRPr="00714828">
        <w:rPr>
          <w:rFonts w:eastAsia="SimSun" w:hAnsi="Times New Roman" w:cs="Times New Roman"/>
          <w:color w:val="auto"/>
          <w:sz w:val="20"/>
          <w:szCs w:val="20"/>
          <w:lang w:eastAsia="zh-CN"/>
        </w:rPr>
        <w:t xml:space="preserve">, A. </w:t>
      </w:r>
      <w:proofErr w:type="spellStart"/>
      <w:r w:rsidRPr="00714828">
        <w:rPr>
          <w:rFonts w:eastAsia="SimSun" w:hAnsi="Times New Roman" w:cs="Times New Roman"/>
          <w:color w:val="auto"/>
          <w:sz w:val="20"/>
          <w:szCs w:val="20"/>
          <w:lang w:eastAsia="zh-CN"/>
        </w:rPr>
        <w:t>Nauels</w:t>
      </w:r>
      <w:proofErr w:type="spellEnd"/>
      <w:r w:rsidRPr="00714828">
        <w:rPr>
          <w:rFonts w:eastAsia="SimSun" w:hAnsi="Times New Roman" w:cs="Times New Roman"/>
          <w:color w:val="auto"/>
          <w:sz w:val="20"/>
          <w:szCs w:val="20"/>
          <w:lang w:eastAsia="zh-CN"/>
        </w:rPr>
        <w:t xml:space="preserve">, Y. Xia, V. </w:t>
      </w:r>
      <w:proofErr w:type="spellStart"/>
      <w:r w:rsidRPr="00714828">
        <w:rPr>
          <w:rFonts w:eastAsia="SimSun" w:hAnsi="Times New Roman" w:cs="Times New Roman"/>
          <w:color w:val="auto"/>
          <w:sz w:val="20"/>
          <w:szCs w:val="20"/>
          <w:lang w:eastAsia="zh-CN"/>
        </w:rPr>
        <w:t>Bex</w:t>
      </w:r>
      <w:proofErr w:type="spellEnd"/>
      <w:r w:rsidRPr="00714828">
        <w:rPr>
          <w:rFonts w:eastAsia="SimSun" w:hAnsi="Times New Roman" w:cs="Times New Roman"/>
          <w:color w:val="auto"/>
          <w:sz w:val="20"/>
          <w:szCs w:val="20"/>
          <w:lang w:eastAsia="zh-CN"/>
        </w:rPr>
        <w:t xml:space="preserve"> and P.M. </w:t>
      </w:r>
      <w:proofErr w:type="spellStart"/>
      <w:r w:rsidRPr="00714828">
        <w:rPr>
          <w:rFonts w:eastAsia="SimSun" w:hAnsi="Times New Roman" w:cs="Times New Roman"/>
          <w:color w:val="auto"/>
          <w:sz w:val="20"/>
          <w:szCs w:val="20"/>
          <w:lang w:eastAsia="zh-CN"/>
        </w:rPr>
        <w:t>Midgley</w:t>
      </w:r>
      <w:proofErr w:type="spellEnd"/>
      <w:r w:rsidRPr="00714828">
        <w:rPr>
          <w:rFonts w:eastAsia="SimSun" w:hAnsi="Times New Roman" w:cs="Times New Roman"/>
          <w:color w:val="auto"/>
          <w:sz w:val="20"/>
          <w:szCs w:val="20"/>
          <w:lang w:eastAsia="zh-CN"/>
        </w:rPr>
        <w:t xml:space="preserve"> (eds.)]. Cambridge University Press, Cambridge, United Kingdom and New York, NY, USA, 1535 pp.</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val="nb-NO" w:eastAsia="zh-CN"/>
        </w:rPr>
        <w:t xml:space="preserve">Jensen, H., Bøhn, T., Amundsen, P.-A. &amp; Aspholm, P.E. 2004. </w:t>
      </w:r>
      <w:r w:rsidRPr="00714828">
        <w:rPr>
          <w:rFonts w:eastAsia="SimSun" w:hAnsi="Times New Roman" w:cs="Times New Roman"/>
          <w:color w:val="auto"/>
          <w:sz w:val="20"/>
          <w:szCs w:val="20"/>
          <w:lang w:eastAsia="zh-CN"/>
        </w:rPr>
        <w:t xml:space="preserve">Feeding ecology of </w:t>
      </w:r>
      <w:proofErr w:type="spellStart"/>
      <w:r w:rsidRPr="00714828">
        <w:rPr>
          <w:rFonts w:eastAsia="SimSun" w:hAnsi="Times New Roman" w:cs="Times New Roman"/>
          <w:color w:val="auto"/>
          <w:sz w:val="20"/>
          <w:szCs w:val="20"/>
          <w:lang w:eastAsia="zh-CN"/>
        </w:rPr>
        <w:t>piscivorous</w:t>
      </w:r>
      <w:proofErr w:type="spellEnd"/>
      <w:r w:rsidRPr="00714828">
        <w:rPr>
          <w:rFonts w:eastAsia="SimSun" w:hAnsi="Times New Roman" w:cs="Times New Roman"/>
          <w:color w:val="auto"/>
          <w:sz w:val="20"/>
          <w:szCs w:val="20"/>
          <w:lang w:eastAsia="zh-CN"/>
        </w:rPr>
        <w:t xml:space="preserve"> brown trout (</w:t>
      </w:r>
      <w:proofErr w:type="spellStart"/>
      <w:r w:rsidRPr="00714828">
        <w:rPr>
          <w:rFonts w:eastAsia="SimSun" w:hAnsi="Times New Roman" w:cs="Times New Roman"/>
          <w:i/>
          <w:iCs/>
          <w:color w:val="auto"/>
          <w:sz w:val="20"/>
          <w:szCs w:val="20"/>
          <w:lang w:eastAsia="zh-CN"/>
        </w:rPr>
        <w:t>Salmo</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trutta</w:t>
      </w:r>
      <w:proofErr w:type="spellEnd"/>
      <w:r w:rsidRPr="00714828">
        <w:rPr>
          <w:rFonts w:eastAsia="SimSun" w:hAnsi="Times New Roman" w:cs="Times New Roman"/>
          <w:color w:val="auto"/>
          <w:sz w:val="20"/>
          <w:szCs w:val="20"/>
          <w:lang w:eastAsia="zh-CN"/>
        </w:rPr>
        <w:t xml:space="preserve"> L.) in a subarctic watercourse. </w:t>
      </w:r>
      <w:hyperlink r:id="rId33" w:history="1">
        <w:r w:rsidRPr="00714828">
          <w:rPr>
            <w:rStyle w:val="Hyperlinkki"/>
            <w:rFonts w:eastAsia="SimSun" w:hAnsi="Times New Roman"/>
            <w:sz w:val="20"/>
            <w:szCs w:val="20"/>
            <w:u w:val="none"/>
            <w:lang w:val="nb-NO" w:eastAsia="zh-CN"/>
          </w:rPr>
          <w:t xml:space="preserve">Ann. Zool. Fennici 41: 319-328. </w:t>
        </w:r>
      </w:hyperlink>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val="nb-NO" w:eastAsia="zh-CN"/>
        </w:rPr>
        <w:t xml:space="preserve">Jensen, H., Amundsen, P.-A, Elliott, J.M., Bøhn, T., &amp; Aspholm, P.E. 2006. </w:t>
      </w:r>
      <w:r w:rsidRPr="00714828">
        <w:rPr>
          <w:rFonts w:eastAsia="SimSun" w:hAnsi="Times New Roman" w:cs="Times New Roman"/>
          <w:color w:val="auto"/>
          <w:sz w:val="20"/>
          <w:szCs w:val="20"/>
          <w:lang w:eastAsia="zh-CN"/>
        </w:rPr>
        <w:t xml:space="preserve">Prey consumption rates and growth of </w:t>
      </w:r>
      <w:proofErr w:type="spellStart"/>
      <w:r w:rsidRPr="00714828">
        <w:rPr>
          <w:rFonts w:eastAsia="SimSun" w:hAnsi="Times New Roman" w:cs="Times New Roman"/>
          <w:color w:val="auto"/>
          <w:sz w:val="20"/>
          <w:szCs w:val="20"/>
          <w:lang w:eastAsia="zh-CN"/>
        </w:rPr>
        <w:t>piscivorous</w:t>
      </w:r>
      <w:proofErr w:type="spellEnd"/>
      <w:r w:rsidRPr="00714828">
        <w:rPr>
          <w:rFonts w:eastAsia="SimSun" w:hAnsi="Times New Roman" w:cs="Times New Roman"/>
          <w:color w:val="auto"/>
          <w:sz w:val="20"/>
          <w:szCs w:val="20"/>
          <w:lang w:eastAsia="zh-CN"/>
        </w:rPr>
        <w:t xml:space="preserve"> brown trout in a subarctic watercourse. </w:t>
      </w:r>
      <w:hyperlink r:id="rId34" w:history="1">
        <w:r w:rsidRPr="00714828">
          <w:rPr>
            <w:rStyle w:val="Hyperlinkki"/>
            <w:rFonts w:eastAsia="SimSun" w:hAnsi="Times New Roman"/>
            <w:sz w:val="20"/>
            <w:szCs w:val="20"/>
            <w:u w:val="none"/>
            <w:lang w:val="nb-NO" w:eastAsia="zh-CN"/>
          </w:rPr>
          <w:t xml:space="preserve">J. Fish Biol. 68: 838-848. </w:t>
        </w:r>
      </w:hyperlink>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b-NO" w:eastAsia="zh-CN"/>
        </w:rPr>
        <w:lastRenderedPageBreak/>
        <w:t>Jensen,</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H., Kahilainen,</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K.K., Amundsen,</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P.-A., Gjelland,</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K.Ø., Tuomaala,</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A., Malinen,</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T., &amp; Bøhn,</w:t>
      </w:r>
      <w:r w:rsidR="00E54A71"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val="nb-NO" w:eastAsia="zh-CN"/>
        </w:rPr>
        <w:t xml:space="preserve">T. 2008. </w:t>
      </w:r>
      <w:r w:rsidRPr="00714828">
        <w:rPr>
          <w:rFonts w:eastAsia="SimSun" w:hAnsi="Times New Roman" w:cs="Times New Roman"/>
          <w:color w:val="auto"/>
          <w:sz w:val="20"/>
          <w:szCs w:val="20"/>
          <w:lang w:eastAsia="zh-CN"/>
        </w:rPr>
        <w:t>Predation by brown trout (</w:t>
      </w:r>
      <w:proofErr w:type="spellStart"/>
      <w:r w:rsidRPr="00714828">
        <w:rPr>
          <w:rFonts w:eastAsia="SimSun" w:hAnsi="Times New Roman" w:cs="Times New Roman"/>
          <w:i/>
          <w:iCs/>
          <w:color w:val="auto"/>
          <w:sz w:val="20"/>
          <w:szCs w:val="20"/>
          <w:lang w:eastAsia="zh-CN"/>
        </w:rPr>
        <w:t>Salmo</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trutta</w:t>
      </w:r>
      <w:proofErr w:type="spellEnd"/>
      <w:r w:rsidRPr="00714828">
        <w:rPr>
          <w:rFonts w:eastAsia="SimSun" w:hAnsi="Times New Roman" w:cs="Times New Roman"/>
          <w:color w:val="auto"/>
          <w:sz w:val="20"/>
          <w:szCs w:val="20"/>
          <w:lang w:eastAsia="zh-CN"/>
        </w:rPr>
        <w:t xml:space="preserve">) along a diversifying prey community gradient. </w:t>
      </w:r>
      <w:hyperlink r:id="rId35" w:history="1">
        <w:r w:rsidR="001F7E64" w:rsidRPr="00714828">
          <w:rPr>
            <w:rStyle w:val="Hyperlinkki"/>
            <w:rFonts w:eastAsia="SimSun" w:hAnsi="Times New Roman"/>
            <w:sz w:val="20"/>
            <w:szCs w:val="20"/>
            <w:u w:val="none"/>
            <w:lang w:eastAsia="zh-CN"/>
          </w:rPr>
          <w:t>Can. J.</w:t>
        </w:r>
        <w:r w:rsidRPr="00714828">
          <w:rPr>
            <w:rStyle w:val="Hyperlinkki"/>
            <w:rFonts w:eastAsia="SimSun" w:hAnsi="Times New Roman"/>
            <w:sz w:val="20"/>
            <w:szCs w:val="20"/>
            <w:u w:val="none"/>
            <w:lang w:eastAsia="zh-CN"/>
          </w:rPr>
          <w:t xml:space="preserve"> Fish</w:t>
        </w:r>
        <w:r w:rsidR="001F7E64" w:rsidRPr="00714828">
          <w:rPr>
            <w:rStyle w:val="Hyperlinkki"/>
            <w:rFonts w:eastAsia="SimSun" w:hAnsi="Times New Roman"/>
            <w:sz w:val="20"/>
            <w:szCs w:val="20"/>
            <w:u w:val="none"/>
            <w:lang w:eastAsia="zh-CN"/>
          </w:rPr>
          <w:t>.</w:t>
        </w:r>
        <w:r w:rsidR="00E44F3D" w:rsidRPr="00714828">
          <w:rPr>
            <w:rStyle w:val="Hyperlinkki"/>
            <w:rFonts w:eastAsia="SimSun" w:hAnsi="Times New Roman"/>
            <w:sz w:val="20"/>
            <w:szCs w:val="20"/>
            <w:u w:val="none"/>
            <w:lang w:eastAsia="zh-CN"/>
          </w:rPr>
          <w:t xml:space="preserve"> </w:t>
        </w:r>
        <w:proofErr w:type="spellStart"/>
        <w:r w:rsidR="00E44F3D" w:rsidRPr="00714828">
          <w:rPr>
            <w:rStyle w:val="Hyperlinkki"/>
            <w:rFonts w:eastAsia="SimSun" w:hAnsi="Times New Roman"/>
            <w:sz w:val="20"/>
            <w:szCs w:val="20"/>
            <w:u w:val="none"/>
            <w:lang w:eastAsia="zh-CN"/>
          </w:rPr>
          <w:t>Aquat</w:t>
        </w:r>
        <w:proofErr w:type="spellEnd"/>
        <w:r w:rsidR="001F7E64" w:rsidRPr="00714828">
          <w:rPr>
            <w:rStyle w:val="Hyperlinkki"/>
            <w:rFonts w:eastAsia="SimSun" w:hAnsi="Times New Roman"/>
            <w:sz w:val="20"/>
            <w:szCs w:val="20"/>
            <w:u w:val="none"/>
            <w:lang w:eastAsia="zh-CN"/>
          </w:rPr>
          <w:t>.</w:t>
        </w:r>
        <w:r w:rsidR="00E44F3D" w:rsidRPr="00714828">
          <w:rPr>
            <w:rStyle w:val="Hyperlinkki"/>
            <w:rFonts w:eastAsia="SimSun" w:hAnsi="Times New Roman"/>
            <w:sz w:val="20"/>
            <w:szCs w:val="20"/>
            <w:u w:val="none"/>
            <w:lang w:eastAsia="zh-CN"/>
          </w:rPr>
          <w:t xml:space="preserve"> Sci</w:t>
        </w:r>
        <w:r w:rsidR="001F7E64" w:rsidRPr="00714828">
          <w:rPr>
            <w:rStyle w:val="Hyperlinkki"/>
            <w:rFonts w:eastAsia="SimSun" w:hAnsi="Times New Roman"/>
            <w:sz w:val="20"/>
            <w:szCs w:val="20"/>
            <w:u w:val="none"/>
            <w:lang w:eastAsia="zh-CN"/>
          </w:rPr>
          <w:t>.</w:t>
        </w:r>
        <w:r w:rsidR="00E44F3D" w:rsidRPr="00714828">
          <w:rPr>
            <w:rStyle w:val="Hyperlinkki"/>
            <w:rFonts w:eastAsia="SimSun" w:hAnsi="Times New Roman"/>
            <w:sz w:val="20"/>
            <w:szCs w:val="20"/>
            <w:u w:val="none"/>
            <w:lang w:eastAsia="zh-CN"/>
          </w:rPr>
          <w:t xml:space="preserve"> 65:</w:t>
        </w:r>
        <w:r w:rsidRPr="00714828">
          <w:rPr>
            <w:rStyle w:val="Hyperlinkki"/>
            <w:rFonts w:eastAsia="SimSun" w:hAnsi="Times New Roman"/>
            <w:sz w:val="20"/>
            <w:szCs w:val="20"/>
            <w:u w:val="none"/>
            <w:lang w:eastAsia="zh-CN"/>
          </w:rPr>
          <w:t xml:space="preserve"> 1831-1841. </w:t>
        </w:r>
      </w:hyperlink>
    </w:p>
    <w:p w:rsidR="00E54A71"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Jeppesen</w:t>
      </w:r>
      <w:proofErr w:type="spellEnd"/>
      <w:r w:rsidRPr="00714828">
        <w:rPr>
          <w:rFonts w:eastAsia="SimSun" w:hAnsi="Times New Roman" w:cs="Times New Roman"/>
          <w:color w:val="auto"/>
          <w:sz w:val="20"/>
          <w:szCs w:val="20"/>
          <w:lang w:eastAsia="zh-CN"/>
        </w:rPr>
        <w:t xml:space="preserve">, E., et al. 2010. Impacts of climate warming on lake fish community structure and potential effects on ecosystem function. </w:t>
      </w:r>
      <w:proofErr w:type="spellStart"/>
      <w:r w:rsidRPr="00714828">
        <w:rPr>
          <w:rFonts w:eastAsia="SimSun" w:hAnsi="Times New Roman" w:cs="Times New Roman"/>
          <w:color w:val="auto"/>
          <w:sz w:val="20"/>
          <w:szCs w:val="20"/>
          <w:lang w:eastAsia="zh-CN"/>
        </w:rPr>
        <w:t>Hydrobiologia</w:t>
      </w:r>
      <w:proofErr w:type="spellEnd"/>
      <w:r w:rsidRPr="00714828">
        <w:rPr>
          <w:rFonts w:eastAsia="SimSun" w:hAnsi="Times New Roman" w:cs="Times New Roman"/>
          <w:color w:val="auto"/>
          <w:sz w:val="20"/>
          <w:szCs w:val="20"/>
          <w:lang w:eastAsia="zh-CN"/>
        </w:rPr>
        <w:t xml:space="preserve"> 646: 73–90.</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val="nb-NO" w:eastAsia="zh-CN"/>
        </w:rPr>
        <w:t>Kahilainen, K., Siwertsson, A., Gjelland, K.Ø., Knudsen, R., Bøhn, T., &amp; Amundsen, P.-A. 2011</w:t>
      </w:r>
      <w:r w:rsidR="00E54A71" w:rsidRPr="00714828">
        <w:rPr>
          <w:rFonts w:eastAsia="SimSun" w:hAnsi="Times New Roman" w:cs="Times New Roman"/>
          <w:color w:val="auto"/>
          <w:sz w:val="20"/>
          <w:szCs w:val="20"/>
          <w:lang w:val="nb-NO" w:eastAsia="zh-CN"/>
        </w:rPr>
        <w:t>a</w:t>
      </w:r>
      <w:r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eastAsia="zh-CN"/>
        </w:rPr>
        <w:t xml:space="preserve">The role of gill </w:t>
      </w:r>
      <w:proofErr w:type="spellStart"/>
      <w:r w:rsidRPr="00714828">
        <w:rPr>
          <w:rFonts w:eastAsia="SimSun" w:hAnsi="Times New Roman" w:cs="Times New Roman"/>
          <w:color w:val="auto"/>
          <w:sz w:val="20"/>
          <w:szCs w:val="20"/>
          <w:lang w:eastAsia="zh-CN"/>
        </w:rPr>
        <w:t>raker</w:t>
      </w:r>
      <w:proofErr w:type="spellEnd"/>
      <w:r w:rsidRPr="00714828">
        <w:rPr>
          <w:rFonts w:eastAsia="SimSun" w:hAnsi="Times New Roman" w:cs="Times New Roman"/>
          <w:color w:val="auto"/>
          <w:sz w:val="20"/>
          <w:szCs w:val="20"/>
          <w:lang w:eastAsia="zh-CN"/>
        </w:rPr>
        <w:t xml:space="preserve"> number variability in adaptive radiation of </w:t>
      </w:r>
      <w:proofErr w:type="spellStart"/>
      <w:r w:rsidRPr="00714828">
        <w:rPr>
          <w:rFonts w:eastAsia="SimSun" w:hAnsi="Times New Roman" w:cs="Times New Roman"/>
          <w:color w:val="auto"/>
          <w:sz w:val="20"/>
          <w:szCs w:val="20"/>
          <w:lang w:eastAsia="zh-CN"/>
        </w:rPr>
        <w:t>coregonid</w:t>
      </w:r>
      <w:proofErr w:type="spellEnd"/>
      <w:r w:rsidRPr="00714828">
        <w:rPr>
          <w:rFonts w:eastAsia="SimSun" w:hAnsi="Times New Roman" w:cs="Times New Roman"/>
          <w:color w:val="auto"/>
          <w:sz w:val="20"/>
          <w:szCs w:val="20"/>
          <w:lang w:eastAsia="zh-CN"/>
        </w:rPr>
        <w:t xml:space="preserve"> fish. </w:t>
      </w:r>
      <w:hyperlink r:id="rId36" w:history="1">
        <w:proofErr w:type="spellStart"/>
        <w:r w:rsidR="001F7E64" w:rsidRPr="00714828">
          <w:rPr>
            <w:rStyle w:val="Hyperlinkki"/>
            <w:rFonts w:eastAsia="SimSun" w:hAnsi="Times New Roman"/>
            <w:sz w:val="20"/>
            <w:szCs w:val="20"/>
            <w:u w:val="none"/>
            <w:lang w:eastAsia="zh-CN"/>
          </w:rPr>
          <w:t>Evol</w:t>
        </w:r>
        <w:proofErr w:type="spellEnd"/>
        <w:r w:rsidR="001F7E64" w:rsidRPr="00714828">
          <w:rPr>
            <w:rStyle w:val="Hyperlinkki"/>
            <w:rFonts w:eastAsia="SimSun" w:hAnsi="Times New Roman"/>
            <w:sz w:val="20"/>
            <w:szCs w:val="20"/>
            <w:u w:val="none"/>
            <w:lang w:eastAsia="zh-CN"/>
          </w:rPr>
          <w:t>. Ecol.</w:t>
        </w:r>
        <w:r w:rsidRPr="00714828">
          <w:rPr>
            <w:rStyle w:val="Hyperlinkki"/>
            <w:rFonts w:eastAsia="SimSun" w:hAnsi="Times New Roman"/>
            <w:sz w:val="20"/>
            <w:szCs w:val="20"/>
            <w:u w:val="none"/>
            <w:lang w:eastAsia="zh-CN"/>
          </w:rPr>
          <w:t xml:space="preserve"> 25: 573-588.</w:t>
        </w:r>
      </w:hyperlink>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val="en-GB" w:eastAsia="zh-CN"/>
        </w:rPr>
        <w:t>Kahilainen</w:t>
      </w:r>
      <w:proofErr w:type="spellEnd"/>
      <w:r w:rsidR="00471122" w:rsidRPr="00714828">
        <w:rPr>
          <w:rFonts w:eastAsia="SimSun" w:hAnsi="Times New Roman" w:cs="Times New Roman"/>
          <w:color w:val="auto"/>
          <w:sz w:val="20"/>
          <w:szCs w:val="20"/>
          <w:lang w:val="en-GB" w:eastAsia="zh-CN"/>
        </w:rPr>
        <w:t>, K.,</w:t>
      </w:r>
      <w:r w:rsidR="00471122" w:rsidRPr="00714828">
        <w:rPr>
          <w:rFonts w:ascii="AdvPSPAL-R" w:hAnsi="AdvPSPAL-R" w:cs="AdvPSPAL-R"/>
          <w:color w:val="auto"/>
          <w:sz w:val="20"/>
          <w:szCs w:val="20"/>
          <w:lang w:eastAsia="zh-CN"/>
        </w:rPr>
        <w:t xml:space="preserve"> </w:t>
      </w:r>
      <w:proofErr w:type="spellStart"/>
      <w:r w:rsidR="00471122" w:rsidRPr="00714828">
        <w:rPr>
          <w:rFonts w:eastAsia="SimSun" w:hAnsi="Times New Roman" w:cs="Times New Roman"/>
          <w:color w:val="auto"/>
          <w:sz w:val="20"/>
          <w:szCs w:val="20"/>
          <w:lang w:eastAsia="zh-CN"/>
        </w:rPr>
        <w:t>Østbye</w:t>
      </w:r>
      <w:proofErr w:type="spellEnd"/>
      <w:r w:rsidR="00471122" w:rsidRPr="00714828">
        <w:rPr>
          <w:rFonts w:eastAsia="SimSun" w:hAnsi="Times New Roman" w:cs="Times New Roman"/>
          <w:color w:val="auto"/>
          <w:sz w:val="20"/>
          <w:szCs w:val="20"/>
          <w:lang w:eastAsia="zh-CN"/>
        </w:rPr>
        <w:t xml:space="preserve">, K., Harrod, C., </w:t>
      </w:r>
      <w:proofErr w:type="spellStart"/>
      <w:r w:rsidR="00471122" w:rsidRPr="00714828">
        <w:rPr>
          <w:rFonts w:eastAsia="SimSun" w:hAnsi="Times New Roman" w:cs="Times New Roman"/>
          <w:color w:val="auto"/>
          <w:sz w:val="20"/>
          <w:szCs w:val="20"/>
          <w:lang w:eastAsia="zh-CN"/>
        </w:rPr>
        <w:t>Shikano</w:t>
      </w:r>
      <w:proofErr w:type="spellEnd"/>
      <w:r w:rsidR="00471122" w:rsidRPr="00714828">
        <w:rPr>
          <w:rFonts w:eastAsia="SimSun" w:hAnsi="Times New Roman" w:cs="Times New Roman"/>
          <w:color w:val="auto"/>
          <w:sz w:val="20"/>
          <w:szCs w:val="20"/>
          <w:lang w:eastAsia="zh-CN"/>
        </w:rPr>
        <w:t xml:space="preserve">, T., </w:t>
      </w:r>
      <w:proofErr w:type="spellStart"/>
      <w:r w:rsidR="00471122" w:rsidRPr="00714828">
        <w:rPr>
          <w:rFonts w:eastAsia="SimSun" w:hAnsi="Times New Roman" w:cs="Times New Roman"/>
          <w:color w:val="auto"/>
          <w:sz w:val="20"/>
          <w:szCs w:val="20"/>
          <w:lang w:eastAsia="zh-CN"/>
        </w:rPr>
        <w:t>Malinen</w:t>
      </w:r>
      <w:proofErr w:type="spellEnd"/>
      <w:r w:rsidR="00471122" w:rsidRPr="00714828">
        <w:rPr>
          <w:rFonts w:eastAsia="SimSun" w:hAnsi="Times New Roman" w:cs="Times New Roman"/>
          <w:color w:val="auto"/>
          <w:sz w:val="20"/>
          <w:szCs w:val="20"/>
          <w:lang w:eastAsia="zh-CN"/>
        </w:rPr>
        <w:t xml:space="preserve">, T. &amp; </w:t>
      </w:r>
      <w:proofErr w:type="spellStart"/>
      <w:r w:rsidR="00471122" w:rsidRPr="00714828">
        <w:rPr>
          <w:rFonts w:eastAsia="SimSun" w:hAnsi="Times New Roman" w:cs="Times New Roman"/>
          <w:color w:val="auto"/>
          <w:sz w:val="20"/>
          <w:szCs w:val="20"/>
          <w:lang w:eastAsia="zh-CN"/>
        </w:rPr>
        <w:t>Merilä</w:t>
      </w:r>
      <w:proofErr w:type="spellEnd"/>
      <w:r w:rsidR="00471122" w:rsidRPr="00714828">
        <w:rPr>
          <w:rFonts w:eastAsia="SimSun" w:hAnsi="Times New Roman" w:cs="Times New Roman"/>
          <w:color w:val="auto"/>
          <w:sz w:val="20"/>
          <w:szCs w:val="20"/>
          <w:lang w:eastAsia="zh-CN"/>
        </w:rPr>
        <w:t>, J.</w:t>
      </w:r>
      <w:r w:rsidR="00471122" w:rsidRPr="00714828">
        <w:rPr>
          <w:rFonts w:eastAsia="SimSun" w:hAnsi="Times New Roman" w:cs="Times New Roman"/>
          <w:color w:val="auto"/>
          <w:sz w:val="20"/>
          <w:szCs w:val="20"/>
          <w:lang w:val="en-GB" w:eastAsia="zh-CN"/>
        </w:rPr>
        <w:t xml:space="preserve"> </w:t>
      </w:r>
      <w:r w:rsidRPr="00714828">
        <w:rPr>
          <w:rFonts w:eastAsia="SimSun" w:hAnsi="Times New Roman" w:cs="Times New Roman"/>
          <w:color w:val="auto"/>
          <w:sz w:val="20"/>
          <w:szCs w:val="20"/>
          <w:lang w:val="en-GB" w:eastAsia="zh-CN"/>
        </w:rPr>
        <w:t>2011b.</w:t>
      </w:r>
      <w:r w:rsidR="00471122" w:rsidRPr="00714828">
        <w:rPr>
          <w:rFonts w:eastAsia="SimSun" w:hAnsi="Times New Roman" w:cs="Times New Roman"/>
          <w:color w:val="auto"/>
          <w:sz w:val="20"/>
          <w:szCs w:val="20"/>
          <w:lang w:val="en-GB" w:eastAsia="zh-CN"/>
        </w:rPr>
        <w:t xml:space="preserve"> </w:t>
      </w:r>
      <w:r w:rsidR="00471122" w:rsidRPr="00714828">
        <w:rPr>
          <w:rFonts w:eastAsia="SimSun" w:hAnsi="Times New Roman" w:cs="Times New Roman"/>
          <w:color w:val="auto"/>
          <w:sz w:val="20"/>
          <w:szCs w:val="20"/>
          <w:lang w:eastAsia="zh-CN"/>
        </w:rPr>
        <w:t xml:space="preserve">Species introduction promotes hybridization and introgression in </w:t>
      </w:r>
      <w:proofErr w:type="spellStart"/>
      <w:r w:rsidR="00471122" w:rsidRPr="00714828">
        <w:rPr>
          <w:rFonts w:eastAsia="SimSun" w:hAnsi="Times New Roman" w:cs="Times New Roman"/>
          <w:i/>
          <w:color w:val="auto"/>
          <w:sz w:val="20"/>
          <w:szCs w:val="20"/>
          <w:lang w:eastAsia="zh-CN"/>
        </w:rPr>
        <w:t>Coregonus</w:t>
      </w:r>
      <w:proofErr w:type="spellEnd"/>
      <w:r w:rsidR="00471122" w:rsidRPr="00714828">
        <w:rPr>
          <w:rFonts w:eastAsia="SimSun" w:hAnsi="Times New Roman" w:cs="Times New Roman"/>
          <w:color w:val="auto"/>
          <w:sz w:val="20"/>
          <w:szCs w:val="20"/>
          <w:lang w:eastAsia="zh-CN"/>
        </w:rPr>
        <w:t>: is there sign of selection against hybrids? Mol. Ecol. 20: 3838–3855.</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eastAsia="zh-CN"/>
        </w:rPr>
        <w:t xml:space="preserve">Kashulin, N.A., </w:t>
      </w:r>
      <w:proofErr w:type="spellStart"/>
      <w:r w:rsidRPr="00714828">
        <w:rPr>
          <w:rFonts w:eastAsia="SimSun" w:hAnsi="Times New Roman" w:cs="Times New Roman"/>
          <w:color w:val="auto"/>
          <w:sz w:val="20"/>
          <w:szCs w:val="20"/>
          <w:lang w:eastAsia="zh-CN"/>
        </w:rPr>
        <w:t>Terentyev</w:t>
      </w:r>
      <w:proofErr w:type="spellEnd"/>
      <w:r w:rsidRPr="00714828">
        <w:rPr>
          <w:rFonts w:eastAsia="SimSun" w:hAnsi="Times New Roman" w:cs="Times New Roman"/>
          <w:color w:val="auto"/>
          <w:sz w:val="20"/>
          <w:szCs w:val="20"/>
          <w:lang w:eastAsia="zh-CN"/>
        </w:rPr>
        <w:t xml:space="preserve">, P.M., Amundsen, P.-A., Dauvalter, V.A., </w:t>
      </w:r>
      <w:proofErr w:type="spellStart"/>
      <w:r w:rsidRPr="00714828">
        <w:rPr>
          <w:rFonts w:eastAsia="SimSun" w:hAnsi="Times New Roman" w:cs="Times New Roman"/>
          <w:color w:val="auto"/>
          <w:sz w:val="20"/>
          <w:szCs w:val="20"/>
          <w:lang w:eastAsia="zh-CN"/>
        </w:rPr>
        <w:t>Sandimirov</w:t>
      </w:r>
      <w:proofErr w:type="spellEnd"/>
      <w:r w:rsidRPr="00714828">
        <w:rPr>
          <w:rFonts w:eastAsia="SimSun" w:hAnsi="Times New Roman" w:cs="Times New Roman"/>
          <w:color w:val="auto"/>
          <w:sz w:val="20"/>
          <w:szCs w:val="20"/>
          <w:lang w:eastAsia="zh-CN"/>
        </w:rPr>
        <w:t xml:space="preserve">, S.S. &amp; Kashulin, A.N. 2011. Specific features of accumulation of Cu, Ni, Zn, Cd, and Hg in two whitefish </w:t>
      </w:r>
      <w:proofErr w:type="spellStart"/>
      <w:r w:rsidRPr="00714828">
        <w:rPr>
          <w:rFonts w:eastAsia="SimSun" w:hAnsi="Times New Roman" w:cs="Times New Roman"/>
          <w:i/>
          <w:color w:val="auto"/>
          <w:sz w:val="20"/>
          <w:szCs w:val="20"/>
          <w:lang w:eastAsia="zh-CN"/>
        </w:rPr>
        <w:t>Coregonus</w:t>
      </w:r>
      <w:proofErr w:type="spellEnd"/>
      <w:r w:rsidRPr="00714828">
        <w:rPr>
          <w:rFonts w:eastAsia="SimSun" w:hAnsi="Times New Roman" w:cs="Times New Roman"/>
          <w:i/>
          <w:color w:val="auto"/>
          <w:sz w:val="20"/>
          <w:szCs w:val="20"/>
          <w:lang w:eastAsia="zh-CN"/>
        </w:rPr>
        <w:t xml:space="preserve"> </w:t>
      </w:r>
      <w:proofErr w:type="spellStart"/>
      <w:r w:rsidRPr="00714828">
        <w:rPr>
          <w:rFonts w:eastAsia="SimSun" w:hAnsi="Times New Roman" w:cs="Times New Roman"/>
          <w:i/>
          <w:color w:val="auto"/>
          <w:sz w:val="20"/>
          <w:szCs w:val="20"/>
          <w:lang w:eastAsia="zh-CN"/>
        </w:rPr>
        <w:t>lavaretus</w:t>
      </w:r>
      <w:proofErr w:type="spellEnd"/>
      <w:r w:rsidRPr="00714828">
        <w:rPr>
          <w:rFonts w:eastAsia="SimSun" w:hAnsi="Times New Roman" w:cs="Times New Roman"/>
          <w:color w:val="auto"/>
          <w:sz w:val="20"/>
          <w:szCs w:val="20"/>
          <w:lang w:eastAsia="zh-CN"/>
        </w:rPr>
        <w:t xml:space="preserve"> (L.) morphs inhabiting the Inari–Pasvik lacustrine–riverine system. </w:t>
      </w:r>
      <w:r w:rsidR="001F7E64" w:rsidRPr="00714828">
        <w:rPr>
          <w:rFonts w:eastAsia="SimSun" w:hAnsi="Times New Roman" w:cs="Times New Roman"/>
          <w:color w:val="auto"/>
          <w:sz w:val="20"/>
          <w:szCs w:val="20"/>
          <w:lang w:val="nb-NO" w:eastAsia="zh-CN"/>
        </w:rPr>
        <w:t>Inland Water Biol.</w:t>
      </w:r>
      <w:r w:rsidR="00E44F3D" w:rsidRPr="00714828">
        <w:rPr>
          <w:rFonts w:eastAsia="SimSun" w:hAnsi="Times New Roman" w:cs="Times New Roman"/>
          <w:color w:val="auto"/>
          <w:sz w:val="20"/>
          <w:szCs w:val="20"/>
          <w:lang w:val="nb-NO" w:eastAsia="zh-CN"/>
        </w:rPr>
        <w:t xml:space="preserve"> 4:</w:t>
      </w:r>
      <w:r w:rsidRPr="00714828">
        <w:rPr>
          <w:rFonts w:eastAsia="SimSun" w:hAnsi="Times New Roman" w:cs="Times New Roman"/>
          <w:color w:val="auto"/>
          <w:sz w:val="20"/>
          <w:szCs w:val="20"/>
          <w:lang w:val="nb-NO" w:eastAsia="zh-CN"/>
        </w:rPr>
        <w:t xml:space="preserve"> 383-392.</w:t>
      </w:r>
    </w:p>
    <w:p w:rsidR="008F6ED5" w:rsidRPr="00714828" w:rsidRDefault="008F6ED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jc w:val="both"/>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val="nb-NO" w:eastAsia="zh-CN"/>
        </w:rPr>
        <w:t xml:space="preserve">Kristoffersen, K. 1984. Fiskeribiologiske registreringer i Pasvikvassdraget sommeren 1982. Fylkesmannen i Finnmark, Miljøvernavdelingen. Rapport nr. 5. 66 p. (In Norwegian) </w:t>
      </w:r>
    </w:p>
    <w:p w:rsidR="00E54A71" w:rsidRPr="00714828" w:rsidRDefault="009477D6"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jc w:val="both"/>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b-NO" w:eastAsia="zh-CN"/>
        </w:rPr>
        <w:t xml:space="preserve">Kvambekk, Å.S. and Ekker, R. 2010. Klimascenarioer og scenarioer for vannføring og temperatur i ferskvann. </w:t>
      </w:r>
      <w:r w:rsidRPr="00714828">
        <w:rPr>
          <w:rFonts w:eastAsia="SimSun" w:hAnsi="Times New Roman" w:cs="Times New Roman"/>
          <w:color w:val="auto"/>
          <w:sz w:val="20"/>
          <w:szCs w:val="20"/>
          <w:lang w:eastAsia="zh-CN"/>
        </w:rPr>
        <w:t xml:space="preserve">In </w:t>
      </w:r>
      <w:r w:rsidRPr="00714828">
        <w:rPr>
          <w:rFonts w:eastAsia="SimSun" w:hAnsi="Times New Roman" w:cs="Times New Roman"/>
          <w:i/>
          <w:iCs/>
          <w:color w:val="auto"/>
          <w:sz w:val="20"/>
          <w:szCs w:val="20"/>
          <w:lang w:eastAsia="zh-CN"/>
        </w:rPr>
        <w:t xml:space="preserve">Atlantic salmon in future climates: </w:t>
      </w:r>
      <w:proofErr w:type="spellStart"/>
      <w:r w:rsidRPr="00714828">
        <w:rPr>
          <w:rFonts w:eastAsia="SimSun" w:hAnsi="Times New Roman" w:cs="Times New Roman"/>
          <w:i/>
          <w:iCs/>
          <w:color w:val="auto"/>
          <w:sz w:val="20"/>
          <w:szCs w:val="20"/>
          <w:lang w:eastAsia="zh-CN"/>
        </w:rPr>
        <w:t>Rewiew</w:t>
      </w:r>
      <w:proofErr w:type="spellEnd"/>
      <w:r w:rsidRPr="00714828">
        <w:rPr>
          <w:rFonts w:eastAsia="SimSun" w:hAnsi="Times New Roman" w:cs="Times New Roman"/>
          <w:i/>
          <w:iCs/>
          <w:color w:val="auto"/>
          <w:sz w:val="20"/>
          <w:szCs w:val="20"/>
          <w:lang w:eastAsia="zh-CN"/>
        </w:rPr>
        <w:t xml:space="preserve"> of current </w:t>
      </w:r>
      <w:proofErr w:type="spellStart"/>
      <w:r w:rsidRPr="00714828">
        <w:rPr>
          <w:rFonts w:eastAsia="SimSun" w:hAnsi="Times New Roman" w:cs="Times New Roman"/>
          <w:i/>
          <w:iCs/>
          <w:color w:val="auto"/>
          <w:sz w:val="20"/>
          <w:szCs w:val="20"/>
          <w:lang w:eastAsia="zh-CN"/>
        </w:rPr>
        <w:t>knowlegde</w:t>
      </w:r>
      <w:proofErr w:type="spellEnd"/>
      <w:r w:rsidRPr="00714828">
        <w:rPr>
          <w:rFonts w:eastAsia="SimSun" w:hAnsi="Times New Roman" w:cs="Times New Roman"/>
          <w:i/>
          <w:iCs/>
          <w:color w:val="auto"/>
          <w:sz w:val="20"/>
          <w:szCs w:val="20"/>
          <w:lang w:eastAsia="zh-CN"/>
        </w:rPr>
        <w:t xml:space="preserve"> and scenarios with focus on water discharge and temperature </w:t>
      </w:r>
      <w:r w:rsidRPr="00714828">
        <w:rPr>
          <w:rFonts w:eastAsia="SimSun" w:hAnsi="Times New Roman" w:cs="Times New Roman"/>
          <w:color w:val="auto"/>
          <w:sz w:val="20"/>
          <w:szCs w:val="20"/>
          <w:lang w:eastAsia="zh-CN"/>
        </w:rPr>
        <w:t xml:space="preserve">(edited by </w:t>
      </w:r>
      <w:proofErr w:type="spellStart"/>
      <w:r w:rsidRPr="00714828">
        <w:rPr>
          <w:rFonts w:eastAsia="SimSun" w:hAnsi="Times New Roman" w:cs="Times New Roman"/>
          <w:color w:val="auto"/>
          <w:sz w:val="20"/>
          <w:szCs w:val="20"/>
          <w:lang w:eastAsia="zh-CN"/>
        </w:rPr>
        <w:t>Finstad</w:t>
      </w:r>
      <w:proofErr w:type="spellEnd"/>
      <w:r w:rsidRPr="00714828">
        <w:rPr>
          <w:rFonts w:eastAsia="SimSun" w:hAnsi="Times New Roman" w:cs="Times New Roman"/>
          <w:color w:val="auto"/>
          <w:sz w:val="20"/>
          <w:szCs w:val="20"/>
          <w:lang w:eastAsia="zh-CN"/>
        </w:rPr>
        <w:t xml:space="preserve">, A.G.). NINA Report 646, p. 15-32. </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jc w:val="both"/>
        <w:rPr>
          <w:rFonts w:eastAsia="SimSun" w:hAnsi="Times New Roman" w:cs="Times New Roman"/>
          <w:color w:val="auto"/>
          <w:sz w:val="20"/>
          <w:szCs w:val="20"/>
          <w:lang w:val="sv-SE" w:eastAsia="zh-CN"/>
        </w:rPr>
      </w:pPr>
      <w:r w:rsidRPr="00714828">
        <w:rPr>
          <w:rFonts w:eastAsia="SimSun" w:hAnsi="Times New Roman" w:cs="Times New Roman"/>
          <w:color w:val="auto"/>
          <w:sz w:val="20"/>
          <w:szCs w:val="20"/>
          <w:lang w:eastAsia="zh-CN"/>
        </w:rPr>
        <w:t xml:space="preserve">Layman, C.A., </w:t>
      </w:r>
      <w:proofErr w:type="spellStart"/>
      <w:r w:rsidRPr="00714828">
        <w:rPr>
          <w:rFonts w:eastAsia="SimSun" w:hAnsi="Times New Roman" w:cs="Times New Roman"/>
          <w:color w:val="auto"/>
          <w:sz w:val="20"/>
          <w:szCs w:val="20"/>
          <w:lang w:eastAsia="zh-CN"/>
        </w:rPr>
        <w:t>Araújo</w:t>
      </w:r>
      <w:proofErr w:type="spellEnd"/>
      <w:r w:rsidRPr="00714828">
        <w:rPr>
          <w:rFonts w:eastAsia="SimSun" w:hAnsi="Times New Roman" w:cs="Times New Roman"/>
          <w:color w:val="auto"/>
          <w:sz w:val="20"/>
          <w:szCs w:val="20"/>
          <w:lang w:eastAsia="zh-CN"/>
        </w:rPr>
        <w:t xml:space="preserve">, M.S., </w:t>
      </w:r>
      <w:proofErr w:type="spellStart"/>
      <w:r w:rsidRPr="00714828">
        <w:rPr>
          <w:rFonts w:eastAsia="SimSun" w:hAnsi="Times New Roman" w:cs="Times New Roman"/>
          <w:color w:val="auto"/>
          <w:sz w:val="20"/>
          <w:szCs w:val="20"/>
          <w:lang w:eastAsia="zh-CN"/>
        </w:rPr>
        <w:t>Boucek</w:t>
      </w:r>
      <w:proofErr w:type="spellEnd"/>
      <w:r w:rsidRPr="00714828">
        <w:rPr>
          <w:rFonts w:eastAsia="SimSun" w:hAnsi="Times New Roman" w:cs="Times New Roman"/>
          <w:color w:val="auto"/>
          <w:sz w:val="20"/>
          <w:szCs w:val="20"/>
          <w:lang w:eastAsia="zh-CN"/>
        </w:rPr>
        <w:t xml:space="preserve">, R., </w:t>
      </w:r>
      <w:proofErr w:type="spellStart"/>
      <w:r w:rsidRPr="00714828">
        <w:rPr>
          <w:rFonts w:eastAsia="SimSun" w:hAnsi="Times New Roman" w:cs="Times New Roman"/>
          <w:color w:val="auto"/>
          <w:sz w:val="20"/>
          <w:szCs w:val="20"/>
          <w:lang w:eastAsia="zh-CN"/>
        </w:rPr>
        <w:t>Hammerschlag</w:t>
      </w:r>
      <w:proofErr w:type="spellEnd"/>
      <w:r w:rsidRPr="00714828">
        <w:rPr>
          <w:rFonts w:eastAsia="SimSun" w:hAnsi="Times New Roman" w:cs="Times New Roman"/>
          <w:color w:val="auto"/>
          <w:sz w:val="20"/>
          <w:szCs w:val="20"/>
          <w:lang w:eastAsia="zh-CN"/>
        </w:rPr>
        <w:t>-Peyer, C.M., Harrison, E., Jud, Z.R.</w:t>
      </w:r>
      <w:r w:rsidRPr="00714828">
        <w:rPr>
          <w:rFonts w:eastAsia="SimSun" w:hAnsi="Times New Roman" w:cs="Times New Roman"/>
          <w:i/>
          <w:color w:val="333333"/>
          <w:sz w:val="20"/>
          <w:szCs w:val="20"/>
          <w:shd w:val="clear" w:color="auto" w:fill="FFFFFF"/>
          <w:lang w:eastAsia="zh-CN"/>
        </w:rPr>
        <w:t xml:space="preserve"> et al.</w:t>
      </w:r>
      <w:r w:rsidRPr="00714828">
        <w:rPr>
          <w:rFonts w:eastAsia="SimSun" w:hAnsi="Times New Roman" w:cs="Times New Roman"/>
          <w:color w:val="333333"/>
          <w:sz w:val="20"/>
          <w:szCs w:val="20"/>
          <w:shd w:val="clear" w:color="auto" w:fill="FFFFFF"/>
          <w:lang w:eastAsia="zh-CN"/>
        </w:rPr>
        <w:t xml:space="preserve"> </w:t>
      </w:r>
      <w:r w:rsidRPr="00714828">
        <w:rPr>
          <w:rFonts w:eastAsia="SimSun" w:hAnsi="Times New Roman" w:cs="Times New Roman"/>
          <w:color w:val="auto"/>
          <w:sz w:val="20"/>
          <w:szCs w:val="20"/>
          <w:lang w:eastAsia="zh-CN"/>
        </w:rPr>
        <w:t>(2012) App</w:t>
      </w:r>
      <w:r w:rsidRPr="00714828">
        <w:rPr>
          <w:rFonts w:eastAsia="SimSun" w:hAnsi="Times New Roman" w:cs="Times New Roman"/>
          <w:color w:val="auto"/>
          <w:sz w:val="20"/>
          <w:szCs w:val="20"/>
          <w:lang w:val="en-GB" w:eastAsia="zh-CN"/>
        </w:rPr>
        <w:t xml:space="preserve">lying stable isotope to examine food-web structure: an overview of analytical tools. </w:t>
      </w:r>
      <w:r w:rsidR="001F7E64" w:rsidRPr="00714828">
        <w:rPr>
          <w:rFonts w:eastAsia="SimSun" w:hAnsi="Times New Roman" w:cs="Times New Roman"/>
          <w:color w:val="auto"/>
          <w:sz w:val="20"/>
          <w:szCs w:val="20"/>
          <w:lang w:val="sv-SE" w:eastAsia="zh-CN"/>
        </w:rPr>
        <w:t>Biol. Rev.</w:t>
      </w:r>
      <w:r w:rsidR="00E44F3D" w:rsidRPr="00714828">
        <w:rPr>
          <w:rFonts w:eastAsia="SimSun" w:hAnsi="Times New Roman" w:cs="Times New Roman"/>
          <w:color w:val="auto"/>
          <w:sz w:val="20"/>
          <w:szCs w:val="20"/>
          <w:lang w:val="sv-SE" w:eastAsia="zh-CN"/>
        </w:rPr>
        <w:t xml:space="preserve"> 87:</w:t>
      </w:r>
      <w:r w:rsidRPr="00714828">
        <w:rPr>
          <w:rFonts w:eastAsia="SimSun" w:hAnsi="Times New Roman" w:cs="Times New Roman"/>
          <w:color w:val="auto"/>
          <w:sz w:val="20"/>
          <w:szCs w:val="20"/>
          <w:lang w:val="sv-SE" w:eastAsia="zh-CN"/>
        </w:rPr>
        <w:t xml:space="preserve"> 545–532.</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val="nb-NO" w:eastAsia="zh-CN"/>
        </w:rPr>
        <w:t xml:space="preserve">Liso, S., Gjelland, K.Ø., Reshetnikov, Y. &amp; Amundsen, P.-A. 2011. </w:t>
      </w:r>
      <w:r w:rsidRPr="00714828">
        <w:rPr>
          <w:rFonts w:eastAsia="SimSun" w:hAnsi="Times New Roman" w:cs="Times New Roman"/>
          <w:color w:val="auto"/>
          <w:sz w:val="20"/>
          <w:szCs w:val="20"/>
          <w:lang w:eastAsia="zh-CN"/>
        </w:rPr>
        <w:t xml:space="preserve">A </w:t>
      </w:r>
      <w:proofErr w:type="spellStart"/>
      <w:r w:rsidRPr="00714828">
        <w:rPr>
          <w:rFonts w:eastAsia="SimSun" w:hAnsi="Times New Roman" w:cs="Times New Roman"/>
          <w:color w:val="auto"/>
          <w:sz w:val="20"/>
          <w:szCs w:val="20"/>
          <w:lang w:eastAsia="zh-CN"/>
        </w:rPr>
        <w:t>planktivorous</w:t>
      </w:r>
      <w:proofErr w:type="spellEnd"/>
      <w:r w:rsidRPr="00714828">
        <w:rPr>
          <w:rFonts w:eastAsia="SimSun" w:hAnsi="Times New Roman" w:cs="Times New Roman"/>
          <w:color w:val="auto"/>
          <w:sz w:val="20"/>
          <w:szCs w:val="20"/>
          <w:lang w:eastAsia="zh-CN"/>
        </w:rPr>
        <w:t xml:space="preserve"> specialist turns rapacious – </w:t>
      </w:r>
      <w:proofErr w:type="spellStart"/>
      <w:r w:rsidRPr="00714828">
        <w:rPr>
          <w:rFonts w:eastAsia="SimSun" w:hAnsi="Times New Roman" w:cs="Times New Roman"/>
          <w:color w:val="auto"/>
          <w:sz w:val="20"/>
          <w:szCs w:val="20"/>
          <w:lang w:eastAsia="zh-CN"/>
        </w:rPr>
        <w:t>piscivory</w:t>
      </w:r>
      <w:proofErr w:type="spellEnd"/>
      <w:r w:rsidRPr="00714828">
        <w:rPr>
          <w:rFonts w:eastAsia="SimSun" w:hAnsi="Times New Roman" w:cs="Times New Roman"/>
          <w:color w:val="auto"/>
          <w:sz w:val="20"/>
          <w:szCs w:val="20"/>
          <w:lang w:eastAsia="zh-CN"/>
        </w:rPr>
        <w:t xml:space="preserve"> in invading vendace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albula</w:t>
      </w:r>
      <w:proofErr w:type="spellEnd"/>
      <w:r w:rsidRPr="00714828">
        <w:rPr>
          <w:rFonts w:eastAsia="SimSun" w:hAnsi="Times New Roman" w:cs="Times New Roman"/>
          <w:color w:val="auto"/>
          <w:sz w:val="20"/>
          <w:szCs w:val="20"/>
          <w:lang w:eastAsia="zh-CN"/>
        </w:rPr>
        <w:t xml:space="preserve">). </w:t>
      </w:r>
      <w:hyperlink r:id="rId37" w:history="1">
        <w:r w:rsidR="001F7E64" w:rsidRPr="00714828">
          <w:rPr>
            <w:rStyle w:val="Hyperlinkki"/>
            <w:rFonts w:eastAsia="SimSun" w:hAnsi="Times New Roman"/>
            <w:sz w:val="20"/>
            <w:szCs w:val="20"/>
            <w:u w:val="none"/>
            <w:lang w:eastAsia="zh-CN"/>
          </w:rPr>
          <w:t>J.</w:t>
        </w:r>
        <w:r w:rsidR="004B7B0D" w:rsidRPr="00714828">
          <w:rPr>
            <w:rStyle w:val="Hyperlinkki"/>
            <w:rFonts w:eastAsia="SimSun" w:hAnsi="Times New Roman"/>
            <w:sz w:val="20"/>
            <w:szCs w:val="20"/>
            <w:u w:val="none"/>
            <w:lang w:eastAsia="zh-CN"/>
          </w:rPr>
          <w:t xml:space="preserve"> Fish Biol</w:t>
        </w:r>
        <w:r w:rsidR="001F7E64" w:rsidRPr="00714828">
          <w:rPr>
            <w:rStyle w:val="Hyperlinkki"/>
            <w:rFonts w:eastAsia="SimSun" w:hAnsi="Times New Roman"/>
            <w:sz w:val="20"/>
            <w:szCs w:val="20"/>
            <w:u w:val="none"/>
            <w:lang w:eastAsia="zh-CN"/>
          </w:rPr>
          <w:t>.</w:t>
        </w:r>
        <w:r w:rsidR="004B7B0D" w:rsidRPr="00714828">
          <w:rPr>
            <w:rStyle w:val="Hyperlinkki"/>
            <w:rFonts w:eastAsia="SimSun" w:hAnsi="Times New Roman"/>
            <w:sz w:val="20"/>
            <w:szCs w:val="20"/>
            <w:u w:val="none"/>
            <w:lang w:eastAsia="zh-CN"/>
          </w:rPr>
          <w:t xml:space="preserve"> 78</w:t>
        </w:r>
        <w:r w:rsidRPr="00714828">
          <w:rPr>
            <w:rStyle w:val="Hyperlinkki"/>
            <w:rFonts w:eastAsia="SimSun" w:hAnsi="Times New Roman"/>
            <w:sz w:val="20"/>
            <w:szCs w:val="20"/>
            <w:u w:val="none"/>
            <w:lang w:eastAsia="zh-CN"/>
          </w:rPr>
          <w:t>: 332-337.</w:t>
        </w:r>
      </w:hyperlink>
      <w:r w:rsidRPr="00714828">
        <w:rPr>
          <w:rFonts w:eastAsia="SimSun" w:hAnsi="Times New Roman" w:cs="Times New Roman"/>
          <w:color w:val="auto"/>
          <w:sz w:val="20"/>
          <w:szCs w:val="20"/>
          <w:lang w:val="en-GB" w:eastAsia="zh-CN"/>
        </w:rPr>
        <w:t xml:space="preserve"> </w:t>
      </w:r>
    </w:p>
    <w:p w:rsidR="00870499"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Magnuson, J. J., Crowder</w:t>
      </w:r>
      <w:r w:rsidR="00DF20D9"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w:t>
      </w:r>
      <w:r w:rsidR="00DF20D9" w:rsidRPr="00714828">
        <w:rPr>
          <w:rFonts w:eastAsia="SimSun" w:hAnsi="Times New Roman" w:cs="Times New Roman"/>
          <w:color w:val="auto"/>
          <w:sz w:val="20"/>
          <w:szCs w:val="20"/>
          <w:lang w:eastAsia="zh-CN"/>
        </w:rPr>
        <w:t>L. B. &amp;</w:t>
      </w:r>
      <w:r w:rsidRPr="00714828">
        <w:rPr>
          <w:rFonts w:eastAsia="SimSun" w:hAnsi="Times New Roman" w:cs="Times New Roman"/>
          <w:color w:val="auto"/>
          <w:sz w:val="20"/>
          <w:szCs w:val="20"/>
          <w:lang w:eastAsia="zh-CN"/>
        </w:rPr>
        <w:t xml:space="preserve"> </w:t>
      </w:r>
      <w:proofErr w:type="spellStart"/>
      <w:r w:rsidRPr="00714828">
        <w:rPr>
          <w:rFonts w:eastAsia="SimSun" w:hAnsi="Times New Roman" w:cs="Times New Roman"/>
          <w:color w:val="auto"/>
          <w:sz w:val="20"/>
          <w:szCs w:val="20"/>
          <w:lang w:eastAsia="zh-CN"/>
        </w:rPr>
        <w:t>Medvick</w:t>
      </w:r>
      <w:proofErr w:type="spellEnd"/>
      <w:r w:rsidR="00DF20D9" w:rsidRPr="00714828">
        <w:rPr>
          <w:rFonts w:eastAsia="SimSun" w:hAnsi="Times New Roman" w:cs="Times New Roman"/>
          <w:color w:val="auto"/>
          <w:sz w:val="20"/>
          <w:szCs w:val="20"/>
          <w:lang w:eastAsia="zh-CN"/>
        </w:rPr>
        <w:t>, P. A.</w:t>
      </w:r>
      <w:r w:rsidRPr="00714828">
        <w:rPr>
          <w:rFonts w:eastAsia="SimSun" w:hAnsi="Times New Roman" w:cs="Times New Roman"/>
          <w:color w:val="auto"/>
          <w:sz w:val="20"/>
          <w:szCs w:val="20"/>
          <w:lang w:eastAsia="zh-CN"/>
        </w:rPr>
        <w:t xml:space="preserve"> 1979. Temperature as an ecological </w:t>
      </w:r>
      <w:r w:rsidR="001F7E64" w:rsidRPr="00714828">
        <w:rPr>
          <w:rFonts w:eastAsia="SimSun" w:hAnsi="Times New Roman" w:cs="Times New Roman"/>
          <w:color w:val="auto"/>
          <w:sz w:val="20"/>
          <w:szCs w:val="20"/>
          <w:lang w:eastAsia="zh-CN"/>
        </w:rPr>
        <w:t>resource. Amer.</w:t>
      </w:r>
      <w:r w:rsidRPr="00714828">
        <w:rPr>
          <w:rFonts w:eastAsia="SimSun" w:hAnsi="Times New Roman" w:cs="Times New Roman"/>
          <w:color w:val="auto"/>
          <w:sz w:val="20"/>
          <w:szCs w:val="20"/>
          <w:lang w:eastAsia="zh-CN"/>
        </w:rPr>
        <w:t xml:space="preserve"> Zool</w:t>
      </w:r>
      <w:r w:rsidR="001F7E64"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19: 331–343.</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val="en-GB" w:eastAsia="zh-CN"/>
        </w:rPr>
        <w:t xml:space="preserve">Mooney H. A. </w:t>
      </w:r>
      <w:r w:rsidR="00DF20D9" w:rsidRPr="00714828">
        <w:rPr>
          <w:rFonts w:eastAsia="SimSun" w:hAnsi="Times New Roman" w:cs="Times New Roman"/>
          <w:color w:val="auto"/>
          <w:sz w:val="20"/>
          <w:szCs w:val="20"/>
          <w:lang w:val="en-GB" w:eastAsia="zh-CN"/>
        </w:rPr>
        <w:t>&amp;</w:t>
      </w:r>
      <w:r w:rsidRPr="00714828">
        <w:rPr>
          <w:rFonts w:eastAsia="SimSun" w:hAnsi="Times New Roman" w:cs="Times New Roman"/>
          <w:color w:val="auto"/>
          <w:sz w:val="20"/>
          <w:szCs w:val="20"/>
          <w:lang w:val="en-GB" w:eastAsia="zh-CN"/>
        </w:rPr>
        <w:t xml:space="preserve"> Hobbs</w:t>
      </w:r>
      <w:r w:rsidR="00DF20D9" w:rsidRPr="00714828">
        <w:rPr>
          <w:rFonts w:eastAsia="SimSun" w:hAnsi="Times New Roman" w:cs="Times New Roman"/>
          <w:color w:val="auto"/>
          <w:sz w:val="20"/>
          <w:szCs w:val="20"/>
          <w:lang w:val="en-GB" w:eastAsia="zh-CN"/>
        </w:rPr>
        <w:t>, R. J.</w:t>
      </w:r>
      <w:r w:rsidRPr="00714828">
        <w:rPr>
          <w:rFonts w:eastAsia="SimSun" w:hAnsi="Times New Roman" w:cs="Times New Roman"/>
          <w:color w:val="auto"/>
          <w:sz w:val="20"/>
          <w:szCs w:val="20"/>
          <w:lang w:val="en-GB" w:eastAsia="zh-CN"/>
        </w:rPr>
        <w:t xml:space="preserve"> 2000. Invasive species in a changing world. Island Press, Washington, D.C., USA.</w:t>
      </w:r>
    </w:p>
    <w:p w:rsidR="00E54A71" w:rsidRPr="00714828" w:rsidRDefault="005B429F"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eastAsia="zh-CN"/>
        </w:rPr>
        <w:t xml:space="preserve">Morita, K., &amp; </w:t>
      </w:r>
      <w:proofErr w:type="spellStart"/>
      <w:r w:rsidRPr="00714828">
        <w:rPr>
          <w:rFonts w:eastAsia="SimSun" w:hAnsi="Times New Roman" w:cs="Times New Roman"/>
          <w:color w:val="auto"/>
          <w:sz w:val="20"/>
          <w:szCs w:val="20"/>
          <w:lang w:eastAsia="zh-CN"/>
        </w:rPr>
        <w:t>Matsuishi</w:t>
      </w:r>
      <w:proofErr w:type="spellEnd"/>
      <w:r w:rsidRPr="00714828">
        <w:rPr>
          <w:rFonts w:eastAsia="SimSun" w:hAnsi="Times New Roman" w:cs="Times New Roman"/>
          <w:color w:val="auto"/>
          <w:sz w:val="20"/>
          <w:szCs w:val="20"/>
          <w:lang w:eastAsia="zh-CN"/>
        </w:rPr>
        <w:t xml:space="preserve">, T. 2001. A new model of growth back-calculation incorporating age effect based on otoliths. </w:t>
      </w:r>
      <w:r w:rsidR="001F7E64" w:rsidRPr="00714828">
        <w:rPr>
          <w:rFonts w:eastAsia="SimSun" w:hAnsi="Times New Roman" w:cs="Times New Roman"/>
          <w:iCs/>
          <w:color w:val="auto"/>
          <w:sz w:val="20"/>
          <w:szCs w:val="20"/>
          <w:lang w:eastAsia="zh-CN"/>
        </w:rPr>
        <w:t>Can.</w:t>
      </w:r>
      <w:r w:rsidRPr="00714828">
        <w:rPr>
          <w:rFonts w:eastAsia="SimSun" w:hAnsi="Times New Roman" w:cs="Times New Roman"/>
          <w:iCs/>
          <w:color w:val="auto"/>
          <w:sz w:val="20"/>
          <w:szCs w:val="20"/>
          <w:lang w:eastAsia="zh-CN"/>
        </w:rPr>
        <w:t xml:space="preserve"> J</w:t>
      </w:r>
      <w:r w:rsidR="001F7E64" w:rsidRPr="00714828">
        <w:rPr>
          <w:rFonts w:eastAsia="SimSun" w:hAnsi="Times New Roman" w:cs="Times New Roman"/>
          <w:iCs/>
          <w:color w:val="auto"/>
          <w:sz w:val="20"/>
          <w:szCs w:val="20"/>
          <w:lang w:eastAsia="zh-CN"/>
        </w:rPr>
        <w:t>.</w:t>
      </w:r>
      <w:r w:rsidRPr="00714828">
        <w:rPr>
          <w:rFonts w:eastAsia="SimSun" w:hAnsi="Times New Roman" w:cs="Times New Roman"/>
          <w:iCs/>
          <w:color w:val="auto"/>
          <w:sz w:val="20"/>
          <w:szCs w:val="20"/>
          <w:lang w:eastAsia="zh-CN"/>
        </w:rPr>
        <w:t xml:space="preserve"> </w:t>
      </w:r>
      <w:proofErr w:type="spellStart"/>
      <w:r w:rsidRPr="00714828">
        <w:rPr>
          <w:rFonts w:eastAsia="SimSun" w:hAnsi="Times New Roman" w:cs="Times New Roman"/>
          <w:iCs/>
          <w:color w:val="auto"/>
          <w:sz w:val="20"/>
          <w:szCs w:val="20"/>
          <w:lang w:eastAsia="zh-CN"/>
        </w:rPr>
        <w:t>Fish</w:t>
      </w:r>
      <w:r w:rsidR="001F7E64" w:rsidRPr="00714828">
        <w:rPr>
          <w:rFonts w:eastAsia="SimSun" w:hAnsi="Times New Roman" w:cs="Times New Roman"/>
          <w:iCs/>
          <w:color w:val="auto"/>
          <w:sz w:val="20"/>
          <w:szCs w:val="20"/>
          <w:lang w:eastAsia="zh-CN"/>
        </w:rPr>
        <w:t>.</w:t>
      </w:r>
      <w:r w:rsidRPr="00714828">
        <w:rPr>
          <w:rFonts w:eastAsia="SimSun" w:hAnsi="Times New Roman" w:cs="Times New Roman"/>
          <w:iCs/>
          <w:color w:val="auto"/>
          <w:sz w:val="20"/>
          <w:szCs w:val="20"/>
          <w:lang w:eastAsia="zh-CN"/>
        </w:rPr>
        <w:t>Aquat</w:t>
      </w:r>
      <w:proofErr w:type="spellEnd"/>
      <w:r w:rsidR="001F7E64" w:rsidRPr="00714828">
        <w:rPr>
          <w:rFonts w:eastAsia="SimSun" w:hAnsi="Times New Roman" w:cs="Times New Roman"/>
          <w:iCs/>
          <w:color w:val="auto"/>
          <w:sz w:val="20"/>
          <w:szCs w:val="20"/>
          <w:lang w:eastAsia="zh-CN"/>
        </w:rPr>
        <w:t>. Sci.</w:t>
      </w:r>
      <w:r w:rsidRPr="00714828">
        <w:rPr>
          <w:rFonts w:eastAsia="SimSun" w:hAnsi="Times New Roman" w:cs="Times New Roman"/>
          <w:color w:val="auto"/>
          <w:sz w:val="20"/>
          <w:szCs w:val="20"/>
          <w:lang w:eastAsia="zh-CN"/>
        </w:rPr>
        <w:t xml:space="preserve"> </w:t>
      </w:r>
      <w:r w:rsidRPr="00714828">
        <w:rPr>
          <w:rFonts w:eastAsia="SimSun" w:hAnsi="Times New Roman" w:cs="Times New Roman"/>
          <w:iCs/>
          <w:color w:val="auto"/>
          <w:sz w:val="20"/>
          <w:szCs w:val="20"/>
          <w:lang w:eastAsia="zh-CN"/>
        </w:rPr>
        <w:t>58</w:t>
      </w:r>
      <w:r w:rsidR="00540690" w:rsidRPr="00714828">
        <w:rPr>
          <w:rFonts w:eastAsia="SimSun" w:hAnsi="Times New Roman" w:cs="Times New Roman"/>
          <w:iCs/>
          <w:color w:val="auto"/>
          <w:sz w:val="20"/>
          <w:szCs w:val="20"/>
          <w:lang w:eastAsia="zh-CN"/>
        </w:rPr>
        <w:t>:</w:t>
      </w:r>
      <w:r w:rsidRPr="00714828">
        <w:rPr>
          <w:rFonts w:eastAsia="SimSun" w:hAnsi="Times New Roman" w:cs="Times New Roman"/>
          <w:color w:val="auto"/>
          <w:sz w:val="20"/>
          <w:szCs w:val="20"/>
          <w:lang w:eastAsia="zh-CN"/>
        </w:rPr>
        <w:t xml:space="preserve"> 1805-1811.</w:t>
      </w:r>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Mutenia</w:t>
      </w:r>
      <w:proofErr w:type="spellEnd"/>
      <w:r w:rsidRPr="00714828">
        <w:rPr>
          <w:rFonts w:eastAsia="SimSun" w:hAnsi="Times New Roman" w:cs="Times New Roman"/>
          <w:color w:val="auto"/>
          <w:sz w:val="20"/>
          <w:szCs w:val="20"/>
          <w:lang w:eastAsia="zh-CN"/>
        </w:rPr>
        <w:t xml:space="preserve">, A. &amp; </w:t>
      </w:r>
      <w:proofErr w:type="spellStart"/>
      <w:r w:rsidRPr="00714828">
        <w:rPr>
          <w:rFonts w:eastAsia="SimSun" w:hAnsi="Times New Roman" w:cs="Times New Roman"/>
          <w:color w:val="auto"/>
          <w:sz w:val="20"/>
          <w:szCs w:val="20"/>
          <w:lang w:eastAsia="zh-CN"/>
        </w:rPr>
        <w:t>Salonen</w:t>
      </w:r>
      <w:proofErr w:type="spellEnd"/>
      <w:r w:rsidRPr="00714828">
        <w:rPr>
          <w:rFonts w:eastAsia="SimSun" w:hAnsi="Times New Roman" w:cs="Times New Roman"/>
          <w:color w:val="auto"/>
          <w:sz w:val="20"/>
          <w:szCs w:val="20"/>
          <w:lang w:eastAsia="zh-CN"/>
        </w:rPr>
        <w:t>, E. 1992. The vendace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albula</w:t>
      </w:r>
      <w:proofErr w:type="spellEnd"/>
      <w:r w:rsidRPr="00714828">
        <w:rPr>
          <w:rFonts w:eastAsia="SimSun" w:hAnsi="Times New Roman" w:cs="Times New Roman"/>
          <w:color w:val="auto"/>
          <w:sz w:val="20"/>
          <w:szCs w:val="20"/>
          <w:lang w:eastAsia="zh-CN"/>
        </w:rPr>
        <w:t xml:space="preserve"> L.), a new species in the fish community and fisheries of Lake Inari. Polish Arch. </w:t>
      </w:r>
      <w:proofErr w:type="spellStart"/>
      <w:r w:rsidRPr="00714828">
        <w:rPr>
          <w:rFonts w:eastAsia="SimSun" w:hAnsi="Times New Roman" w:cs="Times New Roman"/>
          <w:color w:val="auto"/>
          <w:sz w:val="20"/>
          <w:szCs w:val="20"/>
          <w:lang w:eastAsia="zh-CN"/>
        </w:rPr>
        <w:t>Hydrobiol</w:t>
      </w:r>
      <w:proofErr w:type="spellEnd"/>
      <w:r w:rsidRPr="00714828">
        <w:rPr>
          <w:rFonts w:eastAsia="SimSun" w:hAnsi="Times New Roman" w:cs="Times New Roman"/>
          <w:color w:val="auto"/>
          <w:sz w:val="20"/>
          <w:szCs w:val="20"/>
          <w:lang w:eastAsia="zh-CN"/>
        </w:rPr>
        <w:t>. 39</w:t>
      </w:r>
      <w:r w:rsidR="008375CE"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797-805.</w:t>
      </w:r>
    </w:p>
    <w:p w:rsidR="00E54A71" w:rsidRPr="00714828" w:rsidRDefault="005B429F"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Perrier, C., </w:t>
      </w:r>
      <w:proofErr w:type="spellStart"/>
      <w:r w:rsidRPr="00714828">
        <w:rPr>
          <w:rFonts w:eastAsia="SimSun" w:hAnsi="Times New Roman" w:cs="Times New Roman"/>
          <w:color w:val="auto"/>
          <w:sz w:val="20"/>
          <w:szCs w:val="20"/>
          <w:lang w:eastAsia="zh-CN"/>
        </w:rPr>
        <w:t>Molinero</w:t>
      </w:r>
      <w:proofErr w:type="spellEnd"/>
      <w:r w:rsidRPr="00714828">
        <w:rPr>
          <w:rFonts w:eastAsia="SimSun" w:hAnsi="Times New Roman" w:cs="Times New Roman"/>
          <w:color w:val="auto"/>
          <w:sz w:val="20"/>
          <w:szCs w:val="20"/>
          <w:lang w:eastAsia="zh-CN"/>
        </w:rPr>
        <w:t xml:space="preserve">, J. C., </w:t>
      </w:r>
      <w:proofErr w:type="spellStart"/>
      <w:r w:rsidRPr="00714828">
        <w:rPr>
          <w:rFonts w:eastAsia="SimSun" w:hAnsi="Times New Roman" w:cs="Times New Roman"/>
          <w:color w:val="auto"/>
          <w:sz w:val="20"/>
          <w:szCs w:val="20"/>
          <w:lang w:eastAsia="zh-CN"/>
        </w:rPr>
        <w:t>Gerdeaux</w:t>
      </w:r>
      <w:proofErr w:type="spellEnd"/>
      <w:r w:rsidRPr="00714828">
        <w:rPr>
          <w:rFonts w:eastAsia="SimSun" w:hAnsi="Times New Roman" w:cs="Times New Roman"/>
          <w:color w:val="auto"/>
          <w:sz w:val="20"/>
          <w:szCs w:val="20"/>
          <w:lang w:eastAsia="zh-CN"/>
        </w:rPr>
        <w:t xml:space="preserve">, D. &amp; </w:t>
      </w:r>
      <w:proofErr w:type="spellStart"/>
      <w:r w:rsidRPr="00714828">
        <w:rPr>
          <w:rFonts w:eastAsia="SimSun" w:hAnsi="Times New Roman" w:cs="Times New Roman"/>
          <w:color w:val="auto"/>
          <w:sz w:val="20"/>
          <w:szCs w:val="20"/>
          <w:lang w:eastAsia="zh-CN"/>
        </w:rPr>
        <w:t>Anneville</w:t>
      </w:r>
      <w:proofErr w:type="spellEnd"/>
      <w:r w:rsidRPr="00714828">
        <w:rPr>
          <w:rFonts w:eastAsia="SimSun" w:hAnsi="Times New Roman" w:cs="Times New Roman"/>
          <w:color w:val="auto"/>
          <w:sz w:val="20"/>
          <w:szCs w:val="20"/>
          <w:lang w:eastAsia="zh-CN"/>
        </w:rPr>
        <w:t xml:space="preserve">, O. 2012. Effects of temperature and food supply on the growth of whitefish </w:t>
      </w:r>
      <w:proofErr w:type="spellStart"/>
      <w:r w:rsidRPr="00714828">
        <w:rPr>
          <w:rFonts w:eastAsia="SimSun" w:hAnsi="Times New Roman" w:cs="Times New Roman"/>
          <w:i/>
          <w:color w:val="auto"/>
          <w:sz w:val="20"/>
          <w:szCs w:val="20"/>
          <w:lang w:eastAsia="zh-CN"/>
        </w:rPr>
        <w:t>Coregonus</w:t>
      </w:r>
      <w:proofErr w:type="spellEnd"/>
      <w:r w:rsidRPr="00714828">
        <w:rPr>
          <w:rFonts w:eastAsia="SimSun" w:hAnsi="Times New Roman" w:cs="Times New Roman"/>
          <w:i/>
          <w:color w:val="auto"/>
          <w:sz w:val="20"/>
          <w:szCs w:val="20"/>
          <w:lang w:eastAsia="zh-CN"/>
        </w:rPr>
        <w:t xml:space="preserve"> </w:t>
      </w:r>
      <w:proofErr w:type="spellStart"/>
      <w:r w:rsidRPr="00714828">
        <w:rPr>
          <w:rFonts w:eastAsia="SimSun" w:hAnsi="Times New Roman" w:cs="Times New Roman"/>
          <w:i/>
          <w:color w:val="auto"/>
          <w:sz w:val="20"/>
          <w:szCs w:val="20"/>
          <w:lang w:eastAsia="zh-CN"/>
        </w:rPr>
        <w:t>lavaretus</w:t>
      </w:r>
      <w:proofErr w:type="spellEnd"/>
      <w:r w:rsidRPr="00714828">
        <w:rPr>
          <w:rFonts w:eastAsia="SimSun" w:hAnsi="Times New Roman" w:cs="Times New Roman"/>
          <w:color w:val="auto"/>
          <w:sz w:val="20"/>
          <w:szCs w:val="20"/>
          <w:lang w:eastAsia="zh-CN"/>
        </w:rPr>
        <w:t xml:space="preserve"> larvae in an oligotrophic </w:t>
      </w:r>
      <w:proofErr w:type="spellStart"/>
      <w:r w:rsidRPr="00714828">
        <w:rPr>
          <w:rFonts w:eastAsia="SimSun" w:hAnsi="Times New Roman" w:cs="Times New Roman"/>
          <w:color w:val="auto"/>
          <w:sz w:val="20"/>
          <w:szCs w:val="20"/>
          <w:lang w:eastAsia="zh-CN"/>
        </w:rPr>
        <w:t>peri</w:t>
      </w:r>
      <w:proofErr w:type="spellEnd"/>
      <w:r w:rsidRPr="00714828">
        <w:rPr>
          <w:rFonts w:ascii="Noteworthy Light" w:eastAsia="SimSun" w:hAnsi="Noteworthy Light" w:cs="Noteworthy Light"/>
          <w:color w:val="auto"/>
          <w:sz w:val="20"/>
          <w:szCs w:val="20"/>
          <w:lang w:eastAsia="zh-CN"/>
        </w:rPr>
        <w:t>‐</w:t>
      </w:r>
      <w:r w:rsidRPr="00714828">
        <w:rPr>
          <w:rFonts w:eastAsia="SimSun" w:hAnsi="Times New Roman" w:cs="Times New Roman"/>
          <w:color w:val="auto"/>
          <w:sz w:val="20"/>
          <w:szCs w:val="20"/>
          <w:lang w:eastAsia="zh-CN"/>
        </w:rPr>
        <w:t xml:space="preserve">alpine lake. </w:t>
      </w:r>
      <w:r w:rsidRPr="00714828">
        <w:rPr>
          <w:rFonts w:eastAsia="SimSun" w:hAnsi="Times New Roman" w:cs="Times New Roman"/>
          <w:iCs/>
          <w:color w:val="auto"/>
          <w:sz w:val="20"/>
          <w:szCs w:val="20"/>
          <w:lang w:eastAsia="zh-CN"/>
        </w:rPr>
        <w:t>J</w:t>
      </w:r>
      <w:r w:rsidR="00540690" w:rsidRPr="00714828">
        <w:rPr>
          <w:rFonts w:eastAsia="SimSun" w:hAnsi="Times New Roman" w:cs="Times New Roman"/>
          <w:iCs/>
          <w:color w:val="auto"/>
          <w:sz w:val="20"/>
          <w:szCs w:val="20"/>
          <w:lang w:eastAsia="zh-CN"/>
        </w:rPr>
        <w:t>.</w:t>
      </w:r>
      <w:r w:rsidRPr="00714828">
        <w:rPr>
          <w:rFonts w:eastAsia="SimSun" w:hAnsi="Times New Roman" w:cs="Times New Roman"/>
          <w:iCs/>
          <w:color w:val="auto"/>
          <w:sz w:val="20"/>
          <w:szCs w:val="20"/>
          <w:lang w:eastAsia="zh-CN"/>
        </w:rPr>
        <w:t xml:space="preserve"> </w:t>
      </w:r>
      <w:r w:rsidR="00540690" w:rsidRPr="00714828">
        <w:rPr>
          <w:rFonts w:eastAsia="SimSun" w:hAnsi="Times New Roman" w:cs="Times New Roman"/>
          <w:iCs/>
          <w:color w:val="auto"/>
          <w:sz w:val="20"/>
          <w:szCs w:val="20"/>
          <w:lang w:eastAsia="zh-CN"/>
        </w:rPr>
        <w:t>Fish B</w:t>
      </w:r>
      <w:r w:rsidRPr="00714828">
        <w:rPr>
          <w:rFonts w:eastAsia="SimSun" w:hAnsi="Times New Roman" w:cs="Times New Roman"/>
          <w:iCs/>
          <w:color w:val="auto"/>
          <w:sz w:val="20"/>
          <w:szCs w:val="20"/>
          <w:lang w:eastAsia="zh-CN"/>
        </w:rPr>
        <w:t>iol</w:t>
      </w:r>
      <w:r w:rsidR="00540690" w:rsidRPr="00714828">
        <w:rPr>
          <w:rFonts w:eastAsia="SimSun" w:hAnsi="Times New Roman" w:cs="Times New Roman"/>
          <w:iCs/>
          <w:color w:val="auto"/>
          <w:sz w:val="20"/>
          <w:szCs w:val="20"/>
          <w:lang w:eastAsia="zh-CN"/>
        </w:rPr>
        <w:t>.</w:t>
      </w:r>
      <w:r w:rsidRPr="00714828">
        <w:rPr>
          <w:rFonts w:eastAsia="SimSun" w:hAnsi="Times New Roman" w:cs="Times New Roman"/>
          <w:color w:val="auto"/>
          <w:sz w:val="20"/>
          <w:szCs w:val="20"/>
          <w:lang w:eastAsia="zh-CN"/>
        </w:rPr>
        <w:t xml:space="preserve"> </w:t>
      </w:r>
      <w:r w:rsidRPr="00714828">
        <w:rPr>
          <w:rFonts w:eastAsia="SimSun" w:hAnsi="Times New Roman" w:cs="Times New Roman"/>
          <w:iCs/>
          <w:color w:val="auto"/>
          <w:sz w:val="20"/>
          <w:szCs w:val="20"/>
          <w:lang w:eastAsia="zh-CN"/>
        </w:rPr>
        <w:t>81</w:t>
      </w:r>
      <w:r w:rsidR="00540690" w:rsidRPr="00714828">
        <w:rPr>
          <w:rFonts w:eastAsia="SimSun" w:hAnsi="Times New Roman" w:cs="Times New Roman"/>
          <w:iCs/>
          <w:color w:val="auto"/>
          <w:sz w:val="20"/>
          <w:szCs w:val="20"/>
          <w:lang w:eastAsia="zh-CN"/>
        </w:rPr>
        <w:t>:</w:t>
      </w:r>
      <w:r w:rsidRPr="00714828">
        <w:rPr>
          <w:rFonts w:eastAsia="SimSun" w:hAnsi="Times New Roman" w:cs="Times New Roman"/>
          <w:color w:val="auto"/>
          <w:sz w:val="20"/>
          <w:szCs w:val="20"/>
          <w:lang w:eastAsia="zh-CN"/>
        </w:rPr>
        <w:t xml:space="preserve"> 1501-1513.</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GB" w:eastAsia="zh-CN"/>
        </w:rPr>
      </w:pPr>
      <w:r w:rsidRPr="00714828">
        <w:rPr>
          <w:rFonts w:eastAsia="SimSun" w:hAnsi="Times New Roman" w:cs="Times New Roman"/>
          <w:color w:val="auto"/>
          <w:sz w:val="20"/>
          <w:szCs w:val="20"/>
          <w:lang w:eastAsia="zh-CN"/>
        </w:rPr>
        <w:t>Post, D.M. 2002</w:t>
      </w:r>
      <w:r w:rsidR="00E54A71"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w:t>
      </w:r>
      <w:r w:rsidRPr="00714828">
        <w:rPr>
          <w:rFonts w:eastAsia="SimSun" w:hAnsi="Times New Roman" w:cs="Times New Roman"/>
          <w:color w:val="auto"/>
          <w:sz w:val="20"/>
          <w:szCs w:val="20"/>
          <w:lang w:val="en-GB" w:eastAsia="zh-CN"/>
        </w:rPr>
        <w:t>Using stable isotopes to estimate trophic position: models, methods, and assumptions. Ecology</w:t>
      </w:r>
      <w:r w:rsidR="00540690" w:rsidRPr="00714828">
        <w:rPr>
          <w:rFonts w:eastAsia="SimSun" w:hAnsi="Times New Roman" w:cs="Times New Roman"/>
          <w:color w:val="auto"/>
          <w:sz w:val="20"/>
          <w:szCs w:val="20"/>
          <w:lang w:val="en-GB" w:eastAsia="zh-CN"/>
        </w:rPr>
        <w:t xml:space="preserve"> 83:</w:t>
      </w:r>
      <w:r w:rsidRPr="00714828">
        <w:rPr>
          <w:rFonts w:eastAsia="SimSun" w:hAnsi="Times New Roman" w:cs="Times New Roman"/>
          <w:color w:val="auto"/>
          <w:sz w:val="20"/>
          <w:szCs w:val="20"/>
          <w:lang w:val="en-GB" w:eastAsia="zh-CN"/>
        </w:rPr>
        <w:t xml:space="preserve"> 703–718.</w:t>
      </w:r>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AU" w:eastAsia="zh-CN"/>
        </w:rPr>
      </w:pPr>
      <w:r w:rsidRPr="00714828">
        <w:rPr>
          <w:rFonts w:eastAsia="SimSun" w:hAnsi="Times New Roman" w:cs="Times New Roman"/>
          <w:color w:val="auto"/>
          <w:sz w:val="20"/>
          <w:szCs w:val="20"/>
          <w:lang w:val="it-IT" w:eastAsia="zh-CN"/>
        </w:rPr>
        <w:t xml:space="preserve">Primicerio, R., Rossetti, G., Amundsen, P.-A. &amp; Klemetsen, A. 2007. </w:t>
      </w:r>
      <w:r w:rsidRPr="00714828">
        <w:rPr>
          <w:rFonts w:eastAsia="SimSun" w:hAnsi="Times New Roman" w:cs="Times New Roman"/>
          <w:color w:val="auto"/>
          <w:sz w:val="20"/>
          <w:szCs w:val="20"/>
          <w:lang w:val="en-AU" w:eastAsia="zh-CN"/>
        </w:rPr>
        <w:t xml:space="preserve">Impact of climate change on Alpine and Arctic lakes: effects on phenology and community dynamics. </w:t>
      </w:r>
      <w:r w:rsidRPr="00714828">
        <w:rPr>
          <w:rFonts w:eastAsia="SimSun" w:hAnsi="Times New Roman" w:cs="Times New Roman"/>
          <w:i/>
          <w:color w:val="auto"/>
          <w:sz w:val="20"/>
          <w:szCs w:val="20"/>
          <w:lang w:val="en-AU" w:eastAsia="zh-CN"/>
        </w:rPr>
        <w:t>In</w:t>
      </w:r>
      <w:r w:rsidRPr="00714828">
        <w:rPr>
          <w:rFonts w:eastAsia="SimSun" w:hAnsi="Times New Roman" w:cs="Times New Roman"/>
          <w:color w:val="auto"/>
          <w:sz w:val="20"/>
          <w:szCs w:val="20"/>
          <w:lang w:val="en-AU" w:eastAsia="zh-CN"/>
        </w:rPr>
        <w:t xml:space="preserve">: Arctic Alpine Ecosystems and People in a Changing Environment (J.B. </w:t>
      </w:r>
      <w:proofErr w:type="spellStart"/>
      <w:r w:rsidRPr="00714828">
        <w:rPr>
          <w:rFonts w:eastAsia="SimSun" w:hAnsi="Times New Roman" w:cs="Times New Roman"/>
          <w:color w:val="auto"/>
          <w:sz w:val="20"/>
          <w:szCs w:val="20"/>
          <w:lang w:val="en-AU" w:eastAsia="zh-CN"/>
        </w:rPr>
        <w:t>Ørbæk</w:t>
      </w:r>
      <w:proofErr w:type="spellEnd"/>
      <w:r w:rsidRPr="00714828">
        <w:rPr>
          <w:rFonts w:eastAsia="SimSun" w:hAnsi="Times New Roman" w:cs="Times New Roman"/>
          <w:color w:val="auto"/>
          <w:sz w:val="20"/>
          <w:szCs w:val="20"/>
          <w:lang w:val="en-AU" w:eastAsia="zh-CN"/>
        </w:rPr>
        <w:t xml:space="preserve"> et al., </w:t>
      </w:r>
      <w:proofErr w:type="gramStart"/>
      <w:r w:rsidRPr="00714828">
        <w:rPr>
          <w:rFonts w:eastAsia="SimSun" w:hAnsi="Times New Roman" w:cs="Times New Roman"/>
          <w:color w:val="auto"/>
          <w:sz w:val="20"/>
          <w:szCs w:val="20"/>
          <w:lang w:val="en-AU" w:eastAsia="zh-CN"/>
        </w:rPr>
        <w:t>eds</w:t>
      </w:r>
      <w:proofErr w:type="gramEnd"/>
      <w:r w:rsidRPr="00714828">
        <w:rPr>
          <w:rFonts w:eastAsia="SimSun" w:hAnsi="Times New Roman" w:cs="Times New Roman"/>
          <w:color w:val="auto"/>
          <w:sz w:val="20"/>
          <w:szCs w:val="20"/>
          <w:lang w:val="en-AU" w:eastAsia="zh-CN"/>
        </w:rPr>
        <w:t xml:space="preserve">.). Springer </w:t>
      </w:r>
      <w:proofErr w:type="spellStart"/>
      <w:r w:rsidRPr="00714828">
        <w:rPr>
          <w:rFonts w:eastAsia="SimSun" w:hAnsi="Times New Roman" w:cs="Times New Roman"/>
          <w:color w:val="auto"/>
          <w:sz w:val="20"/>
          <w:szCs w:val="20"/>
          <w:lang w:val="en-AU" w:eastAsia="zh-CN"/>
        </w:rPr>
        <w:t>Verlag</w:t>
      </w:r>
      <w:proofErr w:type="spellEnd"/>
      <w:r w:rsidRPr="00714828">
        <w:rPr>
          <w:rFonts w:eastAsia="SimSun" w:hAnsi="Times New Roman" w:cs="Times New Roman"/>
          <w:color w:val="auto"/>
          <w:sz w:val="20"/>
          <w:szCs w:val="20"/>
          <w:lang w:val="en-AU" w:eastAsia="zh-CN"/>
        </w:rPr>
        <w:t>, Berlin, 51-70.</w:t>
      </w:r>
    </w:p>
    <w:p w:rsidR="00E54A71"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Prowse, T.D., Wrona, F.J., </w:t>
      </w:r>
      <w:proofErr w:type="spellStart"/>
      <w:r w:rsidRPr="00714828">
        <w:rPr>
          <w:rFonts w:eastAsia="SimSun" w:hAnsi="Times New Roman" w:cs="Times New Roman"/>
          <w:color w:val="auto"/>
          <w:sz w:val="20"/>
          <w:szCs w:val="20"/>
          <w:lang w:eastAsia="zh-CN"/>
        </w:rPr>
        <w:t>Reist</w:t>
      </w:r>
      <w:proofErr w:type="spellEnd"/>
      <w:r w:rsidRPr="00714828">
        <w:rPr>
          <w:rFonts w:eastAsia="SimSun" w:hAnsi="Times New Roman" w:cs="Times New Roman"/>
          <w:color w:val="auto"/>
          <w:sz w:val="20"/>
          <w:szCs w:val="20"/>
          <w:lang w:eastAsia="zh-CN"/>
        </w:rPr>
        <w:t>, J.D., Gibso</w:t>
      </w:r>
      <w:r w:rsidR="00DF20D9" w:rsidRPr="00714828">
        <w:rPr>
          <w:rFonts w:eastAsia="SimSun" w:hAnsi="Times New Roman" w:cs="Times New Roman"/>
          <w:color w:val="auto"/>
          <w:sz w:val="20"/>
          <w:szCs w:val="20"/>
          <w:lang w:eastAsia="zh-CN"/>
        </w:rPr>
        <w:t xml:space="preserve">n, J., </w:t>
      </w:r>
      <w:proofErr w:type="spellStart"/>
      <w:r w:rsidR="00DF20D9" w:rsidRPr="00714828">
        <w:rPr>
          <w:rFonts w:eastAsia="SimSun" w:hAnsi="Times New Roman" w:cs="Times New Roman"/>
          <w:color w:val="auto"/>
          <w:sz w:val="20"/>
          <w:szCs w:val="20"/>
          <w:lang w:eastAsia="zh-CN"/>
        </w:rPr>
        <w:t>Hobbie</w:t>
      </w:r>
      <w:proofErr w:type="spellEnd"/>
      <w:r w:rsidR="00DF20D9" w:rsidRPr="00714828">
        <w:rPr>
          <w:rFonts w:eastAsia="SimSun" w:hAnsi="Times New Roman" w:cs="Times New Roman"/>
          <w:color w:val="auto"/>
          <w:sz w:val="20"/>
          <w:szCs w:val="20"/>
          <w:lang w:eastAsia="zh-CN"/>
        </w:rPr>
        <w:t>, J., Lévesque, L.</w:t>
      </w:r>
      <w:r w:rsidRPr="00714828">
        <w:rPr>
          <w:rFonts w:eastAsia="SimSun" w:hAnsi="Times New Roman" w:cs="Times New Roman"/>
          <w:color w:val="auto"/>
          <w:sz w:val="20"/>
          <w:szCs w:val="20"/>
          <w:lang w:eastAsia="zh-CN"/>
        </w:rPr>
        <w:t xml:space="preserve"> </w:t>
      </w:r>
      <w:r w:rsidR="00DF20D9" w:rsidRPr="00714828">
        <w:rPr>
          <w:rFonts w:eastAsia="SimSun" w:hAnsi="Times New Roman" w:cs="Times New Roman"/>
          <w:color w:val="auto"/>
          <w:sz w:val="20"/>
          <w:szCs w:val="20"/>
          <w:lang w:eastAsia="zh-CN"/>
        </w:rPr>
        <w:t>&amp;</w:t>
      </w:r>
      <w:r w:rsidRPr="00714828">
        <w:rPr>
          <w:rFonts w:eastAsia="SimSun" w:hAnsi="Times New Roman" w:cs="Times New Roman"/>
          <w:color w:val="auto"/>
          <w:sz w:val="20"/>
          <w:szCs w:val="20"/>
          <w:lang w:eastAsia="zh-CN"/>
        </w:rPr>
        <w:t xml:space="preserve"> Vincent, W.F. 2006. Climate change effects on </w:t>
      </w:r>
      <w:proofErr w:type="spellStart"/>
      <w:r w:rsidRPr="00714828">
        <w:rPr>
          <w:rFonts w:eastAsia="SimSun" w:hAnsi="Times New Roman" w:cs="Times New Roman"/>
          <w:color w:val="auto"/>
          <w:sz w:val="20"/>
          <w:szCs w:val="20"/>
          <w:lang w:eastAsia="zh-CN"/>
        </w:rPr>
        <w:t>hydroecology</w:t>
      </w:r>
      <w:proofErr w:type="spellEnd"/>
      <w:r w:rsidRPr="00714828">
        <w:rPr>
          <w:rFonts w:eastAsia="SimSun" w:hAnsi="Times New Roman" w:cs="Times New Roman"/>
          <w:color w:val="auto"/>
          <w:sz w:val="20"/>
          <w:szCs w:val="20"/>
          <w:lang w:eastAsia="zh-CN"/>
        </w:rPr>
        <w:t xml:space="preserve"> of arctic freshwater ecosystems. </w:t>
      </w:r>
      <w:proofErr w:type="spellStart"/>
      <w:r w:rsidRPr="00714828">
        <w:rPr>
          <w:rFonts w:eastAsia="SimSun" w:hAnsi="Times New Roman" w:cs="Times New Roman"/>
          <w:color w:val="auto"/>
          <w:sz w:val="20"/>
          <w:szCs w:val="20"/>
          <w:lang w:eastAsia="zh-CN"/>
        </w:rPr>
        <w:t>Ambio</w:t>
      </w:r>
      <w:proofErr w:type="spellEnd"/>
      <w:r w:rsidRPr="00714828">
        <w:rPr>
          <w:rFonts w:eastAsia="SimSun" w:hAnsi="Times New Roman" w:cs="Times New Roman"/>
          <w:color w:val="auto"/>
          <w:sz w:val="20"/>
          <w:szCs w:val="20"/>
          <w:lang w:eastAsia="zh-CN"/>
        </w:rPr>
        <w:t xml:space="preserve"> 35: 347-358.</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AU" w:eastAsia="zh-CN"/>
        </w:rPr>
      </w:pPr>
      <w:r w:rsidRPr="00714828">
        <w:rPr>
          <w:rFonts w:eastAsia="SimSun" w:hAnsi="Times New Roman" w:cs="Times New Roman"/>
          <w:color w:val="auto"/>
          <w:sz w:val="20"/>
          <w:szCs w:val="20"/>
          <w:lang w:val="nb-NO" w:eastAsia="zh-CN"/>
        </w:rPr>
        <w:t xml:space="preserve">Præbel, K., Gjelland, K.-Ø., Salonen, E. &amp; Amundsen, P.-A. 2013a. </w:t>
      </w:r>
      <w:r w:rsidRPr="00714828">
        <w:rPr>
          <w:rFonts w:eastAsia="SimSun" w:hAnsi="Times New Roman" w:cs="Times New Roman"/>
          <w:color w:val="auto"/>
          <w:sz w:val="20"/>
          <w:szCs w:val="20"/>
          <w:lang w:val="en-AU" w:eastAsia="zh-CN"/>
        </w:rPr>
        <w:t>Invasion genetics of vendace (</w:t>
      </w:r>
      <w:proofErr w:type="spellStart"/>
      <w:r w:rsidRPr="00714828">
        <w:rPr>
          <w:rFonts w:eastAsia="SimSun" w:hAnsi="Times New Roman" w:cs="Times New Roman"/>
          <w:i/>
          <w:color w:val="auto"/>
          <w:sz w:val="20"/>
          <w:szCs w:val="20"/>
          <w:lang w:val="en-AU" w:eastAsia="zh-CN"/>
        </w:rPr>
        <w:t>Coregonus</w:t>
      </w:r>
      <w:proofErr w:type="spellEnd"/>
      <w:r w:rsidRPr="00714828">
        <w:rPr>
          <w:rFonts w:eastAsia="SimSun" w:hAnsi="Times New Roman" w:cs="Times New Roman"/>
          <w:i/>
          <w:color w:val="auto"/>
          <w:sz w:val="20"/>
          <w:szCs w:val="20"/>
          <w:lang w:val="en-AU" w:eastAsia="zh-CN"/>
        </w:rPr>
        <w:t xml:space="preserve"> </w:t>
      </w:r>
      <w:proofErr w:type="spellStart"/>
      <w:r w:rsidRPr="00714828">
        <w:rPr>
          <w:rFonts w:eastAsia="SimSun" w:hAnsi="Times New Roman" w:cs="Times New Roman"/>
          <w:i/>
          <w:color w:val="auto"/>
          <w:sz w:val="20"/>
          <w:szCs w:val="20"/>
          <w:lang w:val="en-AU" w:eastAsia="zh-CN"/>
        </w:rPr>
        <w:t>albula</w:t>
      </w:r>
      <w:proofErr w:type="spellEnd"/>
      <w:r w:rsidRPr="00714828">
        <w:rPr>
          <w:rFonts w:eastAsia="SimSun" w:hAnsi="Times New Roman" w:cs="Times New Roman"/>
          <w:i/>
          <w:color w:val="auto"/>
          <w:sz w:val="20"/>
          <w:szCs w:val="20"/>
          <w:lang w:val="en-AU" w:eastAsia="zh-CN"/>
        </w:rPr>
        <w:t xml:space="preserve"> </w:t>
      </w:r>
      <w:r w:rsidRPr="00714828">
        <w:rPr>
          <w:rFonts w:eastAsia="SimSun" w:hAnsi="Times New Roman" w:cs="Times New Roman"/>
          <w:color w:val="auto"/>
          <w:sz w:val="20"/>
          <w:szCs w:val="20"/>
          <w:lang w:val="en-AU" w:eastAsia="zh-CN"/>
        </w:rPr>
        <w:t xml:space="preserve">(L.)) in the Inari-Pasvik watercourse: revealing the origin and expansion pattern of a rapid colonization event. Ecol. </w:t>
      </w:r>
      <w:proofErr w:type="spellStart"/>
      <w:r w:rsidRPr="00714828">
        <w:rPr>
          <w:rFonts w:eastAsia="SimSun" w:hAnsi="Times New Roman" w:cs="Times New Roman"/>
          <w:color w:val="auto"/>
          <w:sz w:val="20"/>
          <w:szCs w:val="20"/>
          <w:lang w:val="en-AU" w:eastAsia="zh-CN"/>
        </w:rPr>
        <w:t>Evol</w:t>
      </w:r>
      <w:proofErr w:type="spellEnd"/>
      <w:r w:rsidRPr="00714828">
        <w:rPr>
          <w:rFonts w:eastAsia="SimSun" w:hAnsi="Times New Roman" w:cs="Times New Roman"/>
          <w:color w:val="auto"/>
          <w:sz w:val="20"/>
          <w:szCs w:val="20"/>
          <w:lang w:val="en-AU" w:eastAsia="zh-CN"/>
        </w:rPr>
        <w:t>. 3, 1400-1412.</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en-AU" w:eastAsia="zh-CN"/>
        </w:rPr>
        <w:lastRenderedPageBreak/>
        <w:t xml:space="preserve">Præbel, K., Knudsen, R., </w:t>
      </w:r>
      <w:proofErr w:type="spellStart"/>
      <w:r w:rsidRPr="00714828">
        <w:rPr>
          <w:rFonts w:eastAsia="SimSun" w:hAnsi="Times New Roman" w:cs="Times New Roman"/>
          <w:color w:val="auto"/>
          <w:sz w:val="20"/>
          <w:szCs w:val="20"/>
          <w:lang w:val="en-AU" w:eastAsia="zh-CN"/>
        </w:rPr>
        <w:t>Siwertsson</w:t>
      </w:r>
      <w:proofErr w:type="spellEnd"/>
      <w:r w:rsidRPr="00714828">
        <w:rPr>
          <w:rFonts w:eastAsia="SimSun" w:hAnsi="Times New Roman" w:cs="Times New Roman"/>
          <w:color w:val="auto"/>
          <w:sz w:val="20"/>
          <w:szCs w:val="20"/>
          <w:lang w:val="en-AU" w:eastAsia="zh-CN"/>
        </w:rPr>
        <w:t xml:space="preserve">, A., </w:t>
      </w:r>
      <w:proofErr w:type="spellStart"/>
      <w:r w:rsidRPr="00714828">
        <w:rPr>
          <w:rFonts w:eastAsia="SimSun" w:hAnsi="Times New Roman" w:cs="Times New Roman"/>
          <w:color w:val="auto"/>
          <w:sz w:val="20"/>
          <w:szCs w:val="20"/>
          <w:lang w:val="en-AU" w:eastAsia="zh-CN"/>
        </w:rPr>
        <w:t>Karhunen</w:t>
      </w:r>
      <w:proofErr w:type="spellEnd"/>
      <w:r w:rsidRPr="00714828">
        <w:rPr>
          <w:rFonts w:eastAsia="SimSun" w:hAnsi="Times New Roman" w:cs="Times New Roman"/>
          <w:color w:val="auto"/>
          <w:sz w:val="20"/>
          <w:szCs w:val="20"/>
          <w:lang w:val="en-AU" w:eastAsia="zh-CN"/>
        </w:rPr>
        <w:t xml:space="preserve">, M., </w:t>
      </w:r>
      <w:proofErr w:type="spellStart"/>
      <w:r w:rsidRPr="00714828">
        <w:rPr>
          <w:rFonts w:eastAsia="SimSun" w:hAnsi="Times New Roman" w:cs="Times New Roman"/>
          <w:color w:val="auto"/>
          <w:sz w:val="20"/>
          <w:szCs w:val="20"/>
          <w:lang w:val="en-AU" w:eastAsia="zh-CN"/>
        </w:rPr>
        <w:t>Kahilainen</w:t>
      </w:r>
      <w:proofErr w:type="spellEnd"/>
      <w:r w:rsidRPr="00714828">
        <w:rPr>
          <w:rFonts w:eastAsia="SimSun" w:hAnsi="Times New Roman" w:cs="Times New Roman"/>
          <w:color w:val="auto"/>
          <w:sz w:val="20"/>
          <w:szCs w:val="20"/>
          <w:lang w:val="en-AU" w:eastAsia="zh-CN"/>
        </w:rPr>
        <w:t xml:space="preserve">, K., </w:t>
      </w:r>
      <w:proofErr w:type="spellStart"/>
      <w:r w:rsidRPr="00714828">
        <w:rPr>
          <w:rFonts w:eastAsia="SimSun" w:hAnsi="Times New Roman" w:cs="Times New Roman"/>
          <w:color w:val="auto"/>
          <w:sz w:val="20"/>
          <w:szCs w:val="20"/>
          <w:lang w:val="en-AU" w:eastAsia="zh-CN"/>
        </w:rPr>
        <w:t>Ovaskainen</w:t>
      </w:r>
      <w:proofErr w:type="spellEnd"/>
      <w:r w:rsidRPr="00714828">
        <w:rPr>
          <w:rFonts w:eastAsia="SimSun" w:hAnsi="Times New Roman" w:cs="Times New Roman"/>
          <w:color w:val="auto"/>
          <w:sz w:val="20"/>
          <w:szCs w:val="20"/>
          <w:lang w:val="en-AU" w:eastAsia="zh-CN"/>
        </w:rPr>
        <w:t xml:space="preserve">, O., </w:t>
      </w:r>
      <w:proofErr w:type="spellStart"/>
      <w:r w:rsidRPr="00714828">
        <w:rPr>
          <w:rFonts w:eastAsia="SimSun" w:hAnsi="Times New Roman" w:cs="Times New Roman"/>
          <w:color w:val="auto"/>
          <w:sz w:val="20"/>
          <w:szCs w:val="20"/>
          <w:lang w:val="en-AU" w:eastAsia="zh-CN"/>
        </w:rPr>
        <w:t>Ostbye</w:t>
      </w:r>
      <w:proofErr w:type="spellEnd"/>
      <w:r w:rsidRPr="00714828">
        <w:rPr>
          <w:rFonts w:eastAsia="SimSun" w:hAnsi="Times New Roman" w:cs="Times New Roman"/>
          <w:color w:val="auto"/>
          <w:sz w:val="20"/>
          <w:szCs w:val="20"/>
          <w:lang w:val="en-AU" w:eastAsia="zh-CN"/>
        </w:rPr>
        <w:t xml:space="preserve">, K., Peruzzi, S., </w:t>
      </w:r>
      <w:proofErr w:type="spellStart"/>
      <w:r w:rsidRPr="00714828">
        <w:rPr>
          <w:rFonts w:eastAsia="SimSun" w:hAnsi="Times New Roman" w:cs="Times New Roman"/>
          <w:color w:val="auto"/>
          <w:sz w:val="20"/>
          <w:szCs w:val="20"/>
          <w:lang w:val="en-AU" w:eastAsia="zh-CN"/>
        </w:rPr>
        <w:t>Fevolden</w:t>
      </w:r>
      <w:proofErr w:type="spellEnd"/>
      <w:r w:rsidRPr="00714828">
        <w:rPr>
          <w:rFonts w:eastAsia="SimSun" w:hAnsi="Times New Roman" w:cs="Times New Roman"/>
          <w:color w:val="auto"/>
          <w:sz w:val="20"/>
          <w:szCs w:val="20"/>
          <w:lang w:val="en-AU" w:eastAsia="zh-CN"/>
        </w:rPr>
        <w:t xml:space="preserve">, S.-E., &amp; Amundsen, P.-A. 2013b. Ecological speciation in postglacial European whitefish: rapid adaptive radiations into the littoral, pelagic and profundal lake habitats. </w:t>
      </w:r>
      <w:r w:rsidRPr="00714828">
        <w:rPr>
          <w:rFonts w:eastAsia="SimSun" w:hAnsi="Times New Roman" w:cs="Times New Roman"/>
          <w:color w:val="auto"/>
          <w:sz w:val="20"/>
          <w:szCs w:val="20"/>
          <w:lang w:eastAsia="zh-CN"/>
        </w:rPr>
        <w:t xml:space="preserve">Ecol. Evol. 3, 4970-4986. </w:t>
      </w:r>
    </w:p>
    <w:p w:rsidR="00970740" w:rsidRPr="00714828" w:rsidRDefault="002672A9"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Riget</w:t>
      </w:r>
      <w:proofErr w:type="spellEnd"/>
      <w:r w:rsidRPr="00714828">
        <w:rPr>
          <w:rFonts w:eastAsia="SimSun" w:hAnsi="Times New Roman" w:cs="Times New Roman"/>
          <w:color w:val="auto"/>
          <w:sz w:val="20"/>
          <w:szCs w:val="20"/>
          <w:lang w:eastAsia="zh-CN"/>
        </w:rPr>
        <w:t>, F. et al. 2011. Temporal trends of Hg in Arctic biota, an update. Sci. Total Environ. 409: 3520</w:t>
      </w:r>
      <w:r w:rsidRPr="00714828">
        <w:rPr>
          <w:rFonts w:ascii="MS Mincho" w:eastAsia="MS Mincho" w:hAnsi="MS Mincho" w:cs="MS Mincho" w:hint="eastAsia"/>
          <w:color w:val="auto"/>
          <w:sz w:val="20"/>
          <w:szCs w:val="20"/>
          <w:lang w:eastAsia="zh-CN"/>
        </w:rPr>
        <w:t>−</w:t>
      </w:r>
      <w:r w:rsidRPr="00714828">
        <w:rPr>
          <w:rFonts w:eastAsia="SimSun" w:hAnsi="Times New Roman" w:cs="Times New Roman"/>
          <w:color w:val="auto"/>
          <w:sz w:val="20"/>
          <w:szCs w:val="20"/>
          <w:lang w:eastAsia="zh-CN"/>
        </w:rPr>
        <w:t>3526.</w:t>
      </w:r>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Salonen</w:t>
      </w:r>
      <w:proofErr w:type="spellEnd"/>
      <w:r w:rsidRPr="00714828">
        <w:rPr>
          <w:rFonts w:eastAsia="SimSun" w:hAnsi="Times New Roman" w:cs="Times New Roman"/>
          <w:color w:val="auto"/>
          <w:sz w:val="20"/>
          <w:szCs w:val="20"/>
          <w:lang w:eastAsia="zh-CN"/>
        </w:rPr>
        <w:t xml:space="preserve">, E. 1998. The </w:t>
      </w:r>
      <w:r w:rsidR="00CF0BC9" w:rsidRPr="00714828">
        <w:rPr>
          <w:rFonts w:eastAsia="SimSun" w:hAnsi="Times New Roman" w:cs="Times New Roman"/>
          <w:color w:val="auto"/>
          <w:sz w:val="20"/>
          <w:szCs w:val="20"/>
          <w:lang w:eastAsia="zh-CN"/>
        </w:rPr>
        <w:t>vendace stock and fisheries in L</w:t>
      </w:r>
      <w:r w:rsidRPr="00714828">
        <w:rPr>
          <w:rFonts w:eastAsia="SimSun" w:hAnsi="Times New Roman" w:cs="Times New Roman"/>
          <w:color w:val="auto"/>
          <w:sz w:val="20"/>
          <w:szCs w:val="20"/>
          <w:lang w:eastAsia="zh-CN"/>
        </w:rPr>
        <w:t xml:space="preserve">ake Inari. Bor. </w:t>
      </w:r>
      <w:proofErr w:type="spellStart"/>
      <w:r w:rsidRPr="00714828">
        <w:rPr>
          <w:rFonts w:eastAsia="SimSun" w:hAnsi="Times New Roman" w:cs="Times New Roman"/>
          <w:color w:val="auto"/>
          <w:sz w:val="20"/>
          <w:szCs w:val="20"/>
          <w:lang w:eastAsia="zh-CN"/>
        </w:rPr>
        <w:t>Env</w:t>
      </w:r>
      <w:proofErr w:type="spellEnd"/>
      <w:r w:rsidRPr="00714828">
        <w:rPr>
          <w:rFonts w:eastAsia="SimSun" w:hAnsi="Times New Roman" w:cs="Times New Roman"/>
          <w:color w:val="auto"/>
          <w:sz w:val="20"/>
          <w:szCs w:val="20"/>
          <w:lang w:eastAsia="zh-CN"/>
        </w:rPr>
        <w:t xml:space="preserve">. Res. 3, 307-319 </w:t>
      </w:r>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sv-SE" w:eastAsia="zh-CN"/>
        </w:rPr>
      </w:pPr>
      <w:proofErr w:type="spellStart"/>
      <w:r w:rsidRPr="00714828">
        <w:rPr>
          <w:rFonts w:eastAsia="SimSun" w:hAnsi="Times New Roman" w:cs="Times New Roman"/>
          <w:color w:val="auto"/>
          <w:sz w:val="20"/>
          <w:szCs w:val="20"/>
          <w:lang w:eastAsia="zh-CN"/>
        </w:rPr>
        <w:t>Salonen</w:t>
      </w:r>
      <w:proofErr w:type="spellEnd"/>
      <w:r w:rsidRPr="00714828">
        <w:rPr>
          <w:rFonts w:eastAsia="SimSun" w:hAnsi="Times New Roman" w:cs="Times New Roman"/>
          <w:color w:val="auto"/>
          <w:sz w:val="20"/>
          <w:szCs w:val="20"/>
          <w:lang w:eastAsia="zh-CN"/>
        </w:rPr>
        <w:t>, E. 2004. Estimation of vendace year-class strength with diff</w:t>
      </w:r>
      <w:r w:rsidR="00CF0BC9" w:rsidRPr="00714828">
        <w:rPr>
          <w:rFonts w:eastAsia="SimSun" w:hAnsi="Times New Roman" w:cs="Times New Roman"/>
          <w:color w:val="auto"/>
          <w:sz w:val="20"/>
          <w:szCs w:val="20"/>
          <w:lang w:eastAsia="zh-CN"/>
        </w:rPr>
        <w:t>erent methods in the subarctic L</w:t>
      </w:r>
      <w:r w:rsidRPr="00714828">
        <w:rPr>
          <w:rFonts w:eastAsia="SimSun" w:hAnsi="Times New Roman" w:cs="Times New Roman"/>
          <w:color w:val="auto"/>
          <w:sz w:val="20"/>
          <w:szCs w:val="20"/>
          <w:lang w:eastAsia="zh-CN"/>
        </w:rPr>
        <w:t xml:space="preserve">ake Inari. </w:t>
      </w:r>
      <w:r w:rsidRPr="00714828">
        <w:rPr>
          <w:rFonts w:eastAsia="SimSun" w:hAnsi="Times New Roman" w:cs="Times New Roman"/>
          <w:color w:val="auto"/>
          <w:sz w:val="20"/>
          <w:szCs w:val="20"/>
          <w:lang w:val="sv-SE" w:eastAsia="zh-CN"/>
        </w:rPr>
        <w:t xml:space="preserve">Ann. Zool. </w:t>
      </w:r>
      <w:proofErr w:type="spellStart"/>
      <w:r w:rsidRPr="00714828">
        <w:rPr>
          <w:rFonts w:eastAsia="SimSun" w:hAnsi="Times New Roman" w:cs="Times New Roman"/>
          <w:color w:val="auto"/>
          <w:sz w:val="20"/>
          <w:szCs w:val="20"/>
          <w:lang w:val="sv-SE" w:eastAsia="zh-CN"/>
        </w:rPr>
        <w:t>Fennici</w:t>
      </w:r>
      <w:proofErr w:type="spellEnd"/>
      <w:r w:rsidRPr="00714828">
        <w:rPr>
          <w:rFonts w:eastAsia="SimSun" w:hAnsi="Times New Roman" w:cs="Times New Roman"/>
          <w:color w:val="auto"/>
          <w:sz w:val="20"/>
          <w:szCs w:val="20"/>
          <w:lang w:val="sv-SE" w:eastAsia="zh-CN"/>
        </w:rPr>
        <w:t xml:space="preserve"> 41, 249-254.</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sv-SE" w:eastAsia="zh-CN"/>
        </w:rPr>
        <w:t xml:space="preserve">Salonen, E., Amundsen, P-A. &amp; </w:t>
      </w:r>
      <w:proofErr w:type="spellStart"/>
      <w:r w:rsidRPr="00714828">
        <w:rPr>
          <w:rFonts w:eastAsia="SimSun" w:hAnsi="Times New Roman" w:cs="Times New Roman"/>
          <w:color w:val="auto"/>
          <w:sz w:val="20"/>
          <w:szCs w:val="20"/>
          <w:lang w:val="sv-SE" w:eastAsia="zh-CN"/>
        </w:rPr>
        <w:t>Bøhn</w:t>
      </w:r>
      <w:proofErr w:type="spellEnd"/>
      <w:r w:rsidRPr="00714828">
        <w:rPr>
          <w:rFonts w:eastAsia="SimSun" w:hAnsi="Times New Roman" w:cs="Times New Roman"/>
          <w:color w:val="auto"/>
          <w:sz w:val="20"/>
          <w:szCs w:val="20"/>
          <w:lang w:val="sv-SE" w:eastAsia="zh-CN"/>
        </w:rPr>
        <w:t xml:space="preserve">, T. 2007. </w:t>
      </w:r>
      <w:r w:rsidRPr="00714828">
        <w:rPr>
          <w:rFonts w:eastAsia="SimSun" w:hAnsi="Times New Roman" w:cs="Times New Roman"/>
          <w:color w:val="auto"/>
          <w:sz w:val="20"/>
          <w:szCs w:val="20"/>
          <w:lang w:eastAsia="zh-CN"/>
        </w:rPr>
        <w:t>Invasion, boom and bust by vendace (</w:t>
      </w:r>
      <w:proofErr w:type="spellStart"/>
      <w:r w:rsidRPr="00714828">
        <w:rPr>
          <w:rFonts w:eastAsia="SimSun" w:hAnsi="Times New Roman" w:cs="Times New Roman"/>
          <w:i/>
          <w:iCs/>
          <w:color w:val="auto"/>
          <w:sz w:val="20"/>
          <w:szCs w:val="20"/>
          <w:lang w:eastAsia="zh-CN"/>
        </w:rPr>
        <w:t>Coregonus</w:t>
      </w:r>
      <w:proofErr w:type="spellEnd"/>
      <w:r w:rsidRPr="00714828">
        <w:rPr>
          <w:rFonts w:eastAsia="SimSun" w:hAnsi="Times New Roman" w:cs="Times New Roman"/>
          <w:i/>
          <w:iCs/>
          <w:color w:val="auto"/>
          <w:sz w:val="20"/>
          <w:szCs w:val="20"/>
          <w:lang w:eastAsia="zh-CN"/>
        </w:rPr>
        <w:t xml:space="preserve"> </w:t>
      </w:r>
      <w:proofErr w:type="spellStart"/>
      <w:r w:rsidRPr="00714828">
        <w:rPr>
          <w:rFonts w:eastAsia="SimSun" w:hAnsi="Times New Roman" w:cs="Times New Roman"/>
          <w:i/>
          <w:iCs/>
          <w:color w:val="auto"/>
          <w:sz w:val="20"/>
          <w:szCs w:val="20"/>
          <w:lang w:eastAsia="zh-CN"/>
        </w:rPr>
        <w:t>albula</w:t>
      </w:r>
      <w:proofErr w:type="spellEnd"/>
      <w:r w:rsidRPr="00714828">
        <w:rPr>
          <w:rFonts w:eastAsia="SimSun" w:hAnsi="Times New Roman" w:cs="Times New Roman"/>
          <w:color w:val="auto"/>
          <w:sz w:val="20"/>
          <w:szCs w:val="20"/>
          <w:lang w:eastAsia="zh-CN"/>
        </w:rPr>
        <w:t>) in the subarctic Lake Inari, Finland and the Pasv</w:t>
      </w:r>
      <w:r w:rsidR="00DF0889" w:rsidRPr="00714828">
        <w:rPr>
          <w:rFonts w:eastAsia="SimSun" w:hAnsi="Times New Roman" w:cs="Times New Roman"/>
          <w:color w:val="auto"/>
          <w:sz w:val="20"/>
          <w:szCs w:val="20"/>
          <w:lang w:eastAsia="zh-CN"/>
        </w:rPr>
        <w:t xml:space="preserve">ik watercourse, Norway. </w:t>
      </w:r>
      <w:proofErr w:type="spellStart"/>
      <w:r w:rsidR="00DF0889" w:rsidRPr="00714828">
        <w:rPr>
          <w:rFonts w:eastAsia="SimSun" w:hAnsi="Times New Roman" w:cs="Times New Roman"/>
          <w:color w:val="auto"/>
          <w:sz w:val="20"/>
          <w:szCs w:val="20"/>
          <w:lang w:eastAsia="zh-CN"/>
        </w:rPr>
        <w:t>Advanc</w:t>
      </w:r>
      <w:proofErr w:type="spellEnd"/>
      <w:r w:rsidR="00DF0889"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w:t>
      </w:r>
      <w:proofErr w:type="spellStart"/>
      <w:r w:rsidRPr="00714828">
        <w:rPr>
          <w:rFonts w:eastAsia="SimSun" w:hAnsi="Times New Roman" w:cs="Times New Roman"/>
          <w:color w:val="auto"/>
          <w:sz w:val="20"/>
          <w:szCs w:val="20"/>
          <w:lang w:eastAsia="zh-CN"/>
        </w:rPr>
        <w:t>Limnol</w:t>
      </w:r>
      <w:proofErr w:type="spellEnd"/>
      <w:r w:rsidR="00DF0889"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60: 331-342.</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sv-SE" w:eastAsia="zh-CN"/>
        </w:rPr>
        <w:t xml:space="preserve">Sandlund O. T., </w:t>
      </w:r>
      <w:proofErr w:type="spellStart"/>
      <w:r w:rsidRPr="00714828">
        <w:rPr>
          <w:rFonts w:eastAsia="SimSun" w:hAnsi="Times New Roman" w:cs="Times New Roman"/>
          <w:color w:val="auto"/>
          <w:sz w:val="20"/>
          <w:szCs w:val="20"/>
          <w:lang w:val="sv-SE" w:eastAsia="zh-CN"/>
        </w:rPr>
        <w:t>Schei</w:t>
      </w:r>
      <w:proofErr w:type="spellEnd"/>
      <w:r w:rsidR="00DF20D9" w:rsidRPr="00714828">
        <w:rPr>
          <w:rFonts w:eastAsia="SimSun" w:hAnsi="Times New Roman" w:cs="Times New Roman"/>
          <w:color w:val="auto"/>
          <w:sz w:val="20"/>
          <w:szCs w:val="20"/>
          <w:lang w:val="sv-SE" w:eastAsia="zh-CN"/>
        </w:rPr>
        <w:t>,</w:t>
      </w:r>
      <w:r w:rsidRPr="00714828">
        <w:rPr>
          <w:rFonts w:eastAsia="SimSun" w:hAnsi="Times New Roman" w:cs="Times New Roman"/>
          <w:color w:val="auto"/>
          <w:sz w:val="20"/>
          <w:szCs w:val="20"/>
          <w:lang w:val="sv-SE" w:eastAsia="zh-CN"/>
        </w:rPr>
        <w:t xml:space="preserve"> </w:t>
      </w:r>
      <w:r w:rsidR="00DF20D9" w:rsidRPr="00714828">
        <w:rPr>
          <w:rFonts w:eastAsia="SimSun" w:hAnsi="Times New Roman" w:cs="Times New Roman"/>
          <w:color w:val="auto"/>
          <w:sz w:val="20"/>
          <w:szCs w:val="20"/>
          <w:lang w:val="sv-SE" w:eastAsia="zh-CN"/>
        </w:rPr>
        <w:t>P.J. &amp;</w:t>
      </w:r>
      <w:r w:rsidRPr="00714828">
        <w:rPr>
          <w:rFonts w:eastAsia="SimSun" w:hAnsi="Times New Roman" w:cs="Times New Roman"/>
          <w:color w:val="auto"/>
          <w:sz w:val="20"/>
          <w:szCs w:val="20"/>
          <w:lang w:val="sv-SE" w:eastAsia="zh-CN"/>
        </w:rPr>
        <w:t xml:space="preserve"> Viken, </w:t>
      </w:r>
      <w:r w:rsidR="00DF20D9" w:rsidRPr="00714828">
        <w:rPr>
          <w:rFonts w:eastAsia="SimSun" w:hAnsi="Times New Roman" w:cs="Times New Roman"/>
          <w:color w:val="auto"/>
          <w:sz w:val="20"/>
          <w:szCs w:val="20"/>
          <w:lang w:val="sv-SE" w:eastAsia="zh-CN"/>
        </w:rPr>
        <w:t>Å. (</w:t>
      </w:r>
      <w:r w:rsidRPr="00714828">
        <w:rPr>
          <w:rFonts w:eastAsia="SimSun" w:hAnsi="Times New Roman" w:cs="Times New Roman"/>
          <w:color w:val="auto"/>
          <w:sz w:val="20"/>
          <w:szCs w:val="20"/>
          <w:lang w:val="sv-SE" w:eastAsia="zh-CN"/>
        </w:rPr>
        <w:t>eds.</w:t>
      </w:r>
      <w:r w:rsidR="00DF20D9" w:rsidRPr="00714828">
        <w:rPr>
          <w:rFonts w:eastAsia="SimSun" w:hAnsi="Times New Roman" w:cs="Times New Roman"/>
          <w:color w:val="auto"/>
          <w:sz w:val="20"/>
          <w:szCs w:val="20"/>
          <w:lang w:val="sv-SE" w:eastAsia="zh-CN"/>
        </w:rPr>
        <w:t>)</w:t>
      </w:r>
      <w:r w:rsidRPr="00714828">
        <w:rPr>
          <w:rFonts w:eastAsia="SimSun" w:hAnsi="Times New Roman" w:cs="Times New Roman"/>
          <w:color w:val="auto"/>
          <w:sz w:val="20"/>
          <w:szCs w:val="20"/>
          <w:lang w:val="sv-SE" w:eastAsia="zh-CN"/>
        </w:rPr>
        <w:t xml:space="preserve"> 1999. </w:t>
      </w:r>
      <w:r w:rsidRPr="00714828">
        <w:rPr>
          <w:rFonts w:eastAsia="SimSun" w:hAnsi="Times New Roman" w:cs="Times New Roman"/>
          <w:color w:val="auto"/>
          <w:sz w:val="20"/>
          <w:szCs w:val="20"/>
          <w:lang w:eastAsia="zh-CN"/>
        </w:rPr>
        <w:t xml:space="preserve">Invasive species and biodiversity management. Kluwer Academic Publishers, Dordrecht, </w:t>
      </w:r>
      <w:proofErr w:type="gramStart"/>
      <w:r w:rsidRPr="00714828">
        <w:rPr>
          <w:rFonts w:eastAsia="SimSun" w:hAnsi="Times New Roman" w:cs="Times New Roman"/>
          <w:color w:val="auto"/>
          <w:sz w:val="20"/>
          <w:szCs w:val="20"/>
          <w:lang w:eastAsia="zh-CN"/>
        </w:rPr>
        <w:t>The</w:t>
      </w:r>
      <w:proofErr w:type="gramEnd"/>
      <w:r w:rsidRPr="00714828">
        <w:rPr>
          <w:rFonts w:eastAsia="SimSun" w:hAnsi="Times New Roman" w:cs="Times New Roman"/>
          <w:color w:val="auto"/>
          <w:sz w:val="20"/>
          <w:szCs w:val="20"/>
          <w:lang w:eastAsia="zh-CN"/>
        </w:rPr>
        <w:t xml:space="preserve"> Netherlands.</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AU" w:eastAsia="zh-CN"/>
        </w:rPr>
      </w:pPr>
      <w:proofErr w:type="spellStart"/>
      <w:r w:rsidRPr="00714828">
        <w:rPr>
          <w:rFonts w:eastAsia="SimSun" w:hAnsi="Times New Roman" w:cs="Times New Roman"/>
          <w:color w:val="auto"/>
          <w:sz w:val="20"/>
          <w:szCs w:val="20"/>
          <w:lang w:eastAsia="zh-CN"/>
        </w:rPr>
        <w:t>Sandlund</w:t>
      </w:r>
      <w:proofErr w:type="spellEnd"/>
      <w:r w:rsidRPr="00714828">
        <w:rPr>
          <w:rFonts w:eastAsia="SimSun" w:hAnsi="Times New Roman" w:cs="Times New Roman"/>
          <w:color w:val="auto"/>
          <w:sz w:val="20"/>
          <w:szCs w:val="20"/>
          <w:lang w:eastAsia="zh-CN"/>
        </w:rPr>
        <w:t xml:space="preserve">, O.T., </w:t>
      </w:r>
      <w:proofErr w:type="spellStart"/>
      <w:r w:rsidRPr="00714828">
        <w:rPr>
          <w:rFonts w:eastAsia="SimSun" w:hAnsi="Times New Roman" w:cs="Times New Roman"/>
          <w:color w:val="auto"/>
          <w:sz w:val="20"/>
          <w:szCs w:val="20"/>
          <w:lang w:eastAsia="zh-CN"/>
        </w:rPr>
        <w:t>Gjelland</w:t>
      </w:r>
      <w:proofErr w:type="spellEnd"/>
      <w:r w:rsidRPr="00714828">
        <w:rPr>
          <w:rFonts w:eastAsia="SimSun" w:hAnsi="Times New Roman" w:cs="Times New Roman"/>
          <w:color w:val="auto"/>
          <w:sz w:val="20"/>
          <w:szCs w:val="20"/>
          <w:lang w:eastAsia="zh-CN"/>
        </w:rPr>
        <w:t xml:space="preserve">, K.Ø., </w:t>
      </w:r>
      <w:proofErr w:type="spellStart"/>
      <w:r w:rsidRPr="00714828">
        <w:rPr>
          <w:rFonts w:eastAsia="SimSun" w:hAnsi="Times New Roman" w:cs="Times New Roman"/>
          <w:color w:val="auto"/>
          <w:sz w:val="20"/>
          <w:szCs w:val="20"/>
          <w:lang w:eastAsia="zh-CN"/>
        </w:rPr>
        <w:t>Bøhn</w:t>
      </w:r>
      <w:proofErr w:type="spellEnd"/>
      <w:r w:rsidRPr="00714828">
        <w:rPr>
          <w:rFonts w:eastAsia="SimSun" w:hAnsi="Times New Roman" w:cs="Times New Roman"/>
          <w:color w:val="auto"/>
          <w:sz w:val="20"/>
          <w:szCs w:val="20"/>
          <w:lang w:eastAsia="zh-CN"/>
        </w:rPr>
        <w:t xml:space="preserve">, T., Knudsen, R. &amp; Amundsen, P.-A. 2013. </w:t>
      </w:r>
      <w:r w:rsidRPr="00714828">
        <w:rPr>
          <w:rFonts w:eastAsia="SimSun" w:hAnsi="Times New Roman" w:cs="Times New Roman"/>
          <w:color w:val="auto"/>
          <w:sz w:val="20"/>
          <w:szCs w:val="20"/>
          <w:lang w:val="en-AU" w:eastAsia="zh-CN"/>
        </w:rPr>
        <w:t xml:space="preserve">Contrasting life history responses of a young morph-pair of European whitefish to the invasion of a specialised </w:t>
      </w:r>
      <w:proofErr w:type="spellStart"/>
      <w:r w:rsidRPr="00714828">
        <w:rPr>
          <w:rFonts w:eastAsia="SimSun" w:hAnsi="Times New Roman" w:cs="Times New Roman"/>
          <w:color w:val="auto"/>
          <w:sz w:val="20"/>
          <w:szCs w:val="20"/>
          <w:lang w:val="en-AU" w:eastAsia="zh-CN"/>
        </w:rPr>
        <w:t>coregonid</w:t>
      </w:r>
      <w:proofErr w:type="spellEnd"/>
      <w:r w:rsidRPr="00714828">
        <w:rPr>
          <w:rFonts w:eastAsia="SimSun" w:hAnsi="Times New Roman" w:cs="Times New Roman"/>
          <w:color w:val="auto"/>
          <w:sz w:val="20"/>
          <w:szCs w:val="20"/>
          <w:lang w:val="en-AU" w:eastAsia="zh-CN"/>
        </w:rPr>
        <w:t xml:space="preserve"> competitor, vendace. PLOS One 8 (7), e68156. </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val="en-AU" w:eastAsia="zh-CN"/>
        </w:rPr>
        <w:t>Siikavuopio</w:t>
      </w:r>
      <w:proofErr w:type="spellEnd"/>
      <w:r w:rsidRPr="00714828">
        <w:rPr>
          <w:rFonts w:eastAsia="SimSun" w:hAnsi="Times New Roman" w:cs="Times New Roman"/>
          <w:color w:val="auto"/>
          <w:sz w:val="20"/>
          <w:szCs w:val="20"/>
          <w:lang w:val="en-AU" w:eastAsia="zh-CN"/>
        </w:rPr>
        <w:t xml:space="preserve">, S.I., Knudsen, R., Amundsen, P.-A., </w:t>
      </w:r>
      <w:proofErr w:type="spellStart"/>
      <w:r w:rsidRPr="00714828">
        <w:rPr>
          <w:rFonts w:eastAsia="SimSun" w:hAnsi="Times New Roman" w:cs="Times New Roman"/>
          <w:color w:val="auto"/>
          <w:sz w:val="20"/>
          <w:szCs w:val="20"/>
          <w:lang w:val="en-AU" w:eastAsia="zh-CN"/>
        </w:rPr>
        <w:t>Sæther</w:t>
      </w:r>
      <w:proofErr w:type="spellEnd"/>
      <w:r w:rsidRPr="00714828">
        <w:rPr>
          <w:rFonts w:eastAsia="SimSun" w:hAnsi="Times New Roman" w:cs="Times New Roman"/>
          <w:color w:val="auto"/>
          <w:sz w:val="20"/>
          <w:szCs w:val="20"/>
          <w:lang w:val="en-AU" w:eastAsia="zh-CN"/>
        </w:rPr>
        <w:t>, B.S. &amp; James, P. 2013. Effects of high temperature on the growth of European whitefish (</w:t>
      </w:r>
      <w:proofErr w:type="spellStart"/>
      <w:r w:rsidRPr="00714828">
        <w:rPr>
          <w:rFonts w:eastAsia="SimSun" w:hAnsi="Times New Roman" w:cs="Times New Roman"/>
          <w:i/>
          <w:color w:val="auto"/>
          <w:sz w:val="20"/>
          <w:szCs w:val="20"/>
          <w:lang w:val="en-AU" w:eastAsia="zh-CN"/>
        </w:rPr>
        <w:t>Coregonus</w:t>
      </w:r>
      <w:proofErr w:type="spellEnd"/>
      <w:r w:rsidRPr="00714828">
        <w:rPr>
          <w:rFonts w:eastAsia="SimSun" w:hAnsi="Times New Roman" w:cs="Times New Roman"/>
          <w:i/>
          <w:color w:val="auto"/>
          <w:sz w:val="20"/>
          <w:szCs w:val="20"/>
          <w:lang w:val="en-AU" w:eastAsia="zh-CN"/>
        </w:rPr>
        <w:t xml:space="preserve"> </w:t>
      </w:r>
      <w:proofErr w:type="spellStart"/>
      <w:r w:rsidRPr="00714828">
        <w:rPr>
          <w:rFonts w:eastAsia="SimSun" w:hAnsi="Times New Roman" w:cs="Times New Roman"/>
          <w:i/>
          <w:color w:val="auto"/>
          <w:sz w:val="20"/>
          <w:szCs w:val="20"/>
          <w:lang w:val="en-AU" w:eastAsia="zh-CN"/>
        </w:rPr>
        <w:t>lavaretus</w:t>
      </w:r>
      <w:proofErr w:type="spellEnd"/>
      <w:r w:rsidRPr="00714828">
        <w:rPr>
          <w:rFonts w:eastAsia="SimSun" w:hAnsi="Times New Roman" w:cs="Times New Roman"/>
          <w:color w:val="auto"/>
          <w:sz w:val="20"/>
          <w:szCs w:val="20"/>
          <w:lang w:val="en-AU" w:eastAsia="zh-CN"/>
        </w:rPr>
        <w:t xml:space="preserve"> L.). </w:t>
      </w:r>
      <w:proofErr w:type="spellStart"/>
      <w:r w:rsidR="00DF0889" w:rsidRPr="00714828">
        <w:rPr>
          <w:rFonts w:eastAsia="SimSun" w:hAnsi="Times New Roman" w:cs="Times New Roman"/>
          <w:color w:val="auto"/>
          <w:sz w:val="20"/>
          <w:szCs w:val="20"/>
          <w:lang w:eastAsia="zh-CN"/>
        </w:rPr>
        <w:t>Aquacult</w:t>
      </w:r>
      <w:proofErr w:type="spellEnd"/>
      <w:r w:rsidR="00DF0889" w:rsidRPr="00714828">
        <w:rPr>
          <w:rFonts w:eastAsia="SimSun" w:hAnsi="Times New Roman" w:cs="Times New Roman"/>
          <w:color w:val="auto"/>
          <w:sz w:val="20"/>
          <w:szCs w:val="20"/>
          <w:lang w:eastAsia="zh-CN"/>
        </w:rPr>
        <w:t>. Res. 44:</w:t>
      </w:r>
      <w:r w:rsidRPr="00714828">
        <w:rPr>
          <w:rFonts w:eastAsia="SimSun" w:hAnsi="Times New Roman" w:cs="Times New Roman"/>
          <w:color w:val="auto"/>
          <w:sz w:val="20"/>
          <w:szCs w:val="20"/>
          <w:lang w:eastAsia="zh-CN"/>
        </w:rPr>
        <w:t xml:space="preserve"> 8-12.</w:t>
      </w:r>
    </w:p>
    <w:p w:rsidR="009D4BF3" w:rsidRPr="00714828" w:rsidRDefault="009D4BF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proofErr w:type="spellStart"/>
      <w:r w:rsidRPr="00714828">
        <w:rPr>
          <w:rFonts w:eastAsia="SimSun" w:hAnsi="Times New Roman" w:cs="Times New Roman"/>
          <w:color w:val="auto"/>
          <w:sz w:val="20"/>
          <w:szCs w:val="20"/>
          <w:lang w:eastAsia="zh-CN"/>
        </w:rPr>
        <w:t>Siwertsson</w:t>
      </w:r>
      <w:proofErr w:type="spellEnd"/>
      <w:r w:rsidRPr="00714828">
        <w:rPr>
          <w:rFonts w:eastAsia="SimSun" w:hAnsi="Times New Roman" w:cs="Times New Roman"/>
          <w:color w:val="auto"/>
          <w:sz w:val="20"/>
          <w:szCs w:val="20"/>
          <w:lang w:eastAsia="zh-CN"/>
        </w:rPr>
        <w:t xml:space="preserve">, A., Knudsen, R., </w:t>
      </w:r>
      <w:proofErr w:type="spellStart"/>
      <w:r w:rsidRPr="00714828">
        <w:rPr>
          <w:rFonts w:eastAsia="SimSun" w:hAnsi="Times New Roman" w:cs="Times New Roman"/>
          <w:color w:val="auto"/>
          <w:sz w:val="20"/>
          <w:szCs w:val="20"/>
          <w:lang w:eastAsia="zh-CN"/>
        </w:rPr>
        <w:t>Kahilainen</w:t>
      </w:r>
      <w:proofErr w:type="spellEnd"/>
      <w:r w:rsidRPr="00714828">
        <w:rPr>
          <w:rFonts w:eastAsia="SimSun" w:hAnsi="Times New Roman" w:cs="Times New Roman"/>
          <w:color w:val="auto"/>
          <w:sz w:val="20"/>
          <w:szCs w:val="20"/>
          <w:lang w:eastAsia="zh-CN"/>
        </w:rPr>
        <w:t xml:space="preserve">, K.K., </w:t>
      </w:r>
      <w:proofErr w:type="spellStart"/>
      <w:r w:rsidRPr="00714828">
        <w:rPr>
          <w:rFonts w:eastAsia="SimSun" w:hAnsi="Times New Roman" w:cs="Times New Roman"/>
          <w:color w:val="auto"/>
          <w:sz w:val="20"/>
          <w:szCs w:val="20"/>
          <w:lang w:eastAsia="zh-CN"/>
        </w:rPr>
        <w:t>Præbel</w:t>
      </w:r>
      <w:proofErr w:type="spellEnd"/>
      <w:r w:rsidRPr="00714828">
        <w:rPr>
          <w:rFonts w:eastAsia="SimSun" w:hAnsi="Times New Roman" w:cs="Times New Roman"/>
          <w:color w:val="auto"/>
          <w:sz w:val="20"/>
          <w:szCs w:val="20"/>
          <w:lang w:eastAsia="zh-CN"/>
        </w:rPr>
        <w:t xml:space="preserve">, K., </w:t>
      </w:r>
      <w:proofErr w:type="spellStart"/>
      <w:r w:rsidRPr="00714828">
        <w:rPr>
          <w:rFonts w:eastAsia="SimSun" w:hAnsi="Times New Roman" w:cs="Times New Roman"/>
          <w:color w:val="auto"/>
          <w:sz w:val="20"/>
          <w:szCs w:val="20"/>
          <w:lang w:eastAsia="zh-CN"/>
        </w:rPr>
        <w:t>Primicerio</w:t>
      </w:r>
      <w:proofErr w:type="spellEnd"/>
      <w:r w:rsidRPr="00714828">
        <w:rPr>
          <w:rFonts w:eastAsia="SimSun" w:hAnsi="Times New Roman" w:cs="Times New Roman"/>
          <w:color w:val="auto"/>
          <w:sz w:val="20"/>
          <w:szCs w:val="20"/>
          <w:lang w:eastAsia="zh-CN"/>
        </w:rPr>
        <w:t xml:space="preserve">, R. &amp; Amundsen, P.-A. 2010. Sympatric diversification influenced by ecological opportunity and historical contingency in a young species lineage of whitefish. </w:t>
      </w:r>
      <w:hyperlink r:id="rId38" w:history="1">
        <w:r w:rsidRPr="00714828">
          <w:rPr>
            <w:rStyle w:val="Hyperlinkki"/>
            <w:rFonts w:eastAsia="SimSun" w:hAnsi="Times New Roman"/>
            <w:sz w:val="20"/>
            <w:szCs w:val="20"/>
            <w:u w:val="none"/>
            <w:lang w:val="nb-NO" w:eastAsia="zh-CN"/>
          </w:rPr>
          <w:t xml:space="preserve">Evol. Ecol. Res. 12, 929-947. </w:t>
        </w:r>
      </w:hyperlink>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val="nb-NO" w:eastAsia="zh-CN"/>
        </w:rPr>
        <w:t>Syväranta, J., Hämäläinen, H. &amp; Jones, R.I. 2006</w:t>
      </w:r>
      <w:r w:rsidR="00DF0889" w:rsidRPr="00714828">
        <w:rPr>
          <w:rFonts w:eastAsia="SimSun" w:hAnsi="Times New Roman" w:cs="Times New Roman"/>
          <w:color w:val="auto"/>
          <w:sz w:val="20"/>
          <w:szCs w:val="20"/>
          <w:lang w:val="nb-NO" w:eastAsia="zh-CN"/>
        </w:rPr>
        <w:t>.</w:t>
      </w:r>
      <w:r w:rsidRPr="00714828">
        <w:rPr>
          <w:rFonts w:eastAsia="SimSun" w:hAnsi="Times New Roman" w:cs="Times New Roman"/>
          <w:color w:val="auto"/>
          <w:sz w:val="20"/>
          <w:szCs w:val="20"/>
          <w:lang w:val="nb-NO" w:eastAsia="zh-CN"/>
        </w:rPr>
        <w:t xml:space="preserve"> </w:t>
      </w:r>
      <w:r w:rsidRPr="00714828">
        <w:rPr>
          <w:rFonts w:eastAsia="SimSun" w:hAnsi="Times New Roman" w:cs="Times New Roman"/>
          <w:color w:val="auto"/>
          <w:sz w:val="20"/>
          <w:szCs w:val="20"/>
          <w:lang w:eastAsia="zh-CN"/>
        </w:rPr>
        <w:t>Within-lake variability in carbon and nitrogen stabl</w:t>
      </w:r>
      <w:r w:rsidR="00540690" w:rsidRPr="00714828">
        <w:rPr>
          <w:rFonts w:eastAsia="SimSun" w:hAnsi="Times New Roman" w:cs="Times New Roman"/>
          <w:color w:val="auto"/>
          <w:sz w:val="20"/>
          <w:szCs w:val="20"/>
          <w:lang w:eastAsia="zh-CN"/>
        </w:rPr>
        <w:t xml:space="preserve">e isotope signatures. </w:t>
      </w:r>
      <w:proofErr w:type="spellStart"/>
      <w:r w:rsidR="00540690" w:rsidRPr="00714828">
        <w:rPr>
          <w:rFonts w:eastAsia="SimSun" w:hAnsi="Times New Roman" w:cs="Times New Roman"/>
          <w:color w:val="auto"/>
          <w:sz w:val="20"/>
          <w:szCs w:val="20"/>
          <w:lang w:eastAsia="zh-CN"/>
        </w:rPr>
        <w:t>Freshw</w:t>
      </w:r>
      <w:proofErr w:type="spellEnd"/>
      <w:r w:rsidR="00540690"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Biol</w:t>
      </w:r>
      <w:r w:rsidR="00540690" w:rsidRPr="00714828">
        <w:rPr>
          <w:rFonts w:eastAsia="SimSun" w:hAnsi="Times New Roman" w:cs="Times New Roman"/>
          <w:color w:val="auto"/>
          <w:sz w:val="20"/>
          <w:szCs w:val="20"/>
          <w:lang w:eastAsia="zh-CN"/>
        </w:rPr>
        <w:t>.</w:t>
      </w:r>
      <w:r w:rsidRPr="00714828">
        <w:rPr>
          <w:rFonts w:eastAsia="SimSun" w:hAnsi="Times New Roman" w:cs="Times New Roman"/>
          <w:color w:val="auto"/>
          <w:sz w:val="20"/>
          <w:szCs w:val="20"/>
          <w:lang w:eastAsia="zh-CN"/>
        </w:rPr>
        <w:t xml:space="preserve"> 51: 1090-1102.</w:t>
      </w:r>
    </w:p>
    <w:p w:rsidR="00E54A71" w:rsidRPr="00714828" w:rsidRDefault="00722E73"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proofErr w:type="spellStart"/>
      <w:r w:rsidRPr="00714828">
        <w:rPr>
          <w:rFonts w:eastAsia="SimSun" w:hAnsi="Times New Roman" w:cs="Times New Roman"/>
          <w:color w:val="auto"/>
          <w:sz w:val="20"/>
          <w:szCs w:val="20"/>
          <w:lang w:eastAsia="zh-CN"/>
        </w:rPr>
        <w:t>Tapaninen</w:t>
      </w:r>
      <w:proofErr w:type="spellEnd"/>
      <w:r w:rsidRPr="00714828">
        <w:rPr>
          <w:rFonts w:eastAsia="SimSun" w:hAnsi="Times New Roman" w:cs="Times New Roman"/>
          <w:color w:val="auto"/>
          <w:sz w:val="20"/>
          <w:szCs w:val="20"/>
          <w:lang w:eastAsia="zh-CN"/>
        </w:rPr>
        <w:t xml:space="preserve">, M., </w:t>
      </w:r>
      <w:proofErr w:type="spellStart"/>
      <w:r w:rsidRPr="00714828">
        <w:rPr>
          <w:rFonts w:eastAsia="SimSun" w:hAnsi="Times New Roman" w:cs="Times New Roman"/>
          <w:color w:val="auto"/>
          <w:sz w:val="20"/>
          <w:szCs w:val="20"/>
          <w:lang w:eastAsia="zh-CN"/>
        </w:rPr>
        <w:t>Marjomäki</w:t>
      </w:r>
      <w:proofErr w:type="spellEnd"/>
      <w:r w:rsidRPr="00714828">
        <w:rPr>
          <w:rFonts w:eastAsia="SimSun" w:hAnsi="Times New Roman" w:cs="Times New Roman"/>
          <w:color w:val="auto"/>
          <w:sz w:val="20"/>
          <w:szCs w:val="20"/>
          <w:lang w:eastAsia="zh-CN"/>
        </w:rPr>
        <w:t xml:space="preserve">, T. J. &amp; </w:t>
      </w:r>
      <w:proofErr w:type="spellStart"/>
      <w:r w:rsidRPr="00714828">
        <w:rPr>
          <w:rFonts w:eastAsia="SimSun" w:hAnsi="Times New Roman" w:cs="Times New Roman"/>
          <w:color w:val="auto"/>
          <w:sz w:val="20"/>
          <w:szCs w:val="20"/>
          <w:lang w:eastAsia="zh-CN"/>
        </w:rPr>
        <w:t>Keskinen</w:t>
      </w:r>
      <w:proofErr w:type="spellEnd"/>
      <w:r w:rsidRPr="00714828">
        <w:rPr>
          <w:rFonts w:eastAsia="SimSun" w:hAnsi="Times New Roman" w:cs="Times New Roman"/>
          <w:color w:val="auto"/>
          <w:sz w:val="20"/>
          <w:szCs w:val="20"/>
          <w:lang w:eastAsia="zh-CN"/>
        </w:rPr>
        <w:t xml:space="preserve">, T. 1998. The seasonal final temperature </w:t>
      </w:r>
      <w:proofErr w:type="spellStart"/>
      <w:r w:rsidRPr="00714828">
        <w:rPr>
          <w:rFonts w:eastAsia="SimSun" w:hAnsi="Times New Roman" w:cs="Times New Roman"/>
          <w:color w:val="auto"/>
          <w:sz w:val="20"/>
          <w:szCs w:val="20"/>
          <w:lang w:eastAsia="zh-CN"/>
        </w:rPr>
        <w:t>preferenda</w:t>
      </w:r>
      <w:proofErr w:type="spellEnd"/>
      <w:r w:rsidRPr="00714828">
        <w:rPr>
          <w:rFonts w:eastAsia="SimSun" w:hAnsi="Times New Roman" w:cs="Times New Roman"/>
          <w:color w:val="auto"/>
          <w:sz w:val="20"/>
          <w:szCs w:val="20"/>
          <w:lang w:eastAsia="zh-CN"/>
        </w:rPr>
        <w:t xml:space="preserve"> of immature vendace, </w:t>
      </w:r>
      <w:proofErr w:type="spellStart"/>
      <w:r w:rsidRPr="00714828">
        <w:rPr>
          <w:rFonts w:eastAsia="SimSun" w:hAnsi="Times New Roman" w:cs="Times New Roman"/>
          <w:i/>
          <w:color w:val="auto"/>
          <w:sz w:val="20"/>
          <w:szCs w:val="20"/>
          <w:lang w:eastAsia="zh-CN"/>
        </w:rPr>
        <w:t>Coregonus</w:t>
      </w:r>
      <w:proofErr w:type="spellEnd"/>
      <w:r w:rsidRPr="00714828">
        <w:rPr>
          <w:rFonts w:eastAsia="SimSun" w:hAnsi="Times New Roman" w:cs="Times New Roman"/>
          <w:i/>
          <w:color w:val="auto"/>
          <w:sz w:val="20"/>
          <w:szCs w:val="20"/>
          <w:lang w:eastAsia="zh-CN"/>
        </w:rPr>
        <w:t xml:space="preserve"> </w:t>
      </w:r>
      <w:proofErr w:type="spellStart"/>
      <w:r w:rsidRPr="00714828">
        <w:rPr>
          <w:rFonts w:eastAsia="SimSun" w:hAnsi="Times New Roman" w:cs="Times New Roman"/>
          <w:i/>
          <w:color w:val="auto"/>
          <w:sz w:val="20"/>
          <w:szCs w:val="20"/>
          <w:lang w:eastAsia="zh-CN"/>
        </w:rPr>
        <w:t>albula</w:t>
      </w:r>
      <w:proofErr w:type="spellEnd"/>
      <w:r w:rsidRPr="00714828">
        <w:rPr>
          <w:rFonts w:eastAsia="SimSun" w:hAnsi="Times New Roman" w:cs="Times New Roman"/>
          <w:color w:val="auto"/>
          <w:sz w:val="20"/>
          <w:szCs w:val="20"/>
          <w:lang w:eastAsia="zh-CN"/>
        </w:rPr>
        <w:t xml:space="preserve"> (L.). </w:t>
      </w:r>
      <w:r w:rsidRPr="00714828">
        <w:rPr>
          <w:rFonts w:eastAsia="SimSun" w:hAnsi="Times New Roman" w:cs="Times New Roman"/>
          <w:iCs/>
          <w:color w:val="auto"/>
          <w:sz w:val="20"/>
          <w:szCs w:val="20"/>
          <w:lang w:val="nb-NO" w:eastAsia="zh-CN"/>
        </w:rPr>
        <w:t xml:space="preserve">Ergebnisse der </w:t>
      </w:r>
      <w:r w:rsidR="00540690" w:rsidRPr="00714828">
        <w:rPr>
          <w:rFonts w:eastAsia="SimSun" w:hAnsi="Times New Roman" w:cs="Times New Roman"/>
          <w:iCs/>
          <w:color w:val="auto"/>
          <w:sz w:val="20"/>
          <w:szCs w:val="20"/>
          <w:lang w:val="nb-NO" w:eastAsia="zh-CN"/>
        </w:rPr>
        <w:t>L</w:t>
      </w:r>
      <w:r w:rsidRPr="00714828">
        <w:rPr>
          <w:rFonts w:eastAsia="SimSun" w:hAnsi="Times New Roman" w:cs="Times New Roman"/>
          <w:iCs/>
          <w:color w:val="auto"/>
          <w:sz w:val="20"/>
          <w:szCs w:val="20"/>
          <w:lang w:val="nb-NO" w:eastAsia="zh-CN"/>
        </w:rPr>
        <w:t>imnologie</w:t>
      </w:r>
      <w:r w:rsidRPr="00714828">
        <w:rPr>
          <w:rFonts w:eastAsia="SimSun" w:hAnsi="Times New Roman" w:cs="Times New Roman"/>
          <w:color w:val="auto"/>
          <w:sz w:val="20"/>
          <w:szCs w:val="20"/>
          <w:lang w:val="nb-NO" w:eastAsia="zh-CN"/>
        </w:rPr>
        <w:t xml:space="preserve"> </w:t>
      </w:r>
      <w:r w:rsidRPr="00714828">
        <w:rPr>
          <w:rFonts w:eastAsia="SimSun" w:hAnsi="Times New Roman" w:cs="Times New Roman"/>
          <w:iCs/>
          <w:color w:val="auto"/>
          <w:sz w:val="20"/>
          <w:szCs w:val="20"/>
          <w:lang w:val="nb-NO" w:eastAsia="zh-CN"/>
        </w:rPr>
        <w:t>50</w:t>
      </w:r>
      <w:r w:rsidR="00540690" w:rsidRPr="00714828">
        <w:rPr>
          <w:rFonts w:eastAsia="SimSun" w:hAnsi="Times New Roman" w:cs="Times New Roman"/>
          <w:color w:val="auto"/>
          <w:sz w:val="20"/>
          <w:szCs w:val="20"/>
          <w:lang w:val="nb-NO" w:eastAsia="zh-CN"/>
        </w:rPr>
        <w:t>:</w:t>
      </w:r>
      <w:r w:rsidRPr="00714828">
        <w:rPr>
          <w:rFonts w:eastAsia="SimSun" w:hAnsi="Times New Roman" w:cs="Times New Roman"/>
          <w:color w:val="auto"/>
          <w:sz w:val="20"/>
          <w:szCs w:val="20"/>
          <w:lang w:val="nb-NO" w:eastAsia="zh-CN"/>
        </w:rPr>
        <w:t xml:space="preserve"> 131-141.</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hint="eastAsia"/>
          <w:color w:val="auto"/>
          <w:sz w:val="20"/>
          <w:szCs w:val="20"/>
          <w:lang w:val="nb-NO" w:eastAsia="zh-CN"/>
        </w:rPr>
        <w:t>Vander Zanden</w:t>
      </w:r>
      <w:r w:rsidRPr="00714828">
        <w:rPr>
          <w:rFonts w:eastAsia="SimSun" w:hAnsi="Times New Roman" w:cs="Times New Roman"/>
          <w:color w:val="auto"/>
          <w:sz w:val="20"/>
          <w:szCs w:val="20"/>
          <w:lang w:val="nb-NO" w:eastAsia="zh-CN"/>
        </w:rPr>
        <w:t>,</w:t>
      </w:r>
      <w:r w:rsidRPr="00714828">
        <w:rPr>
          <w:rFonts w:eastAsia="SimSun" w:hAnsi="Times New Roman" w:cs="Times New Roman" w:hint="eastAsia"/>
          <w:color w:val="auto"/>
          <w:sz w:val="20"/>
          <w:szCs w:val="20"/>
          <w:lang w:val="nb-NO" w:eastAsia="zh-CN"/>
        </w:rPr>
        <w:t xml:space="preserve"> M</w:t>
      </w:r>
      <w:r w:rsidRPr="00714828">
        <w:rPr>
          <w:rFonts w:eastAsia="SimSun" w:hAnsi="Times New Roman" w:cs="Times New Roman"/>
          <w:color w:val="auto"/>
          <w:sz w:val="20"/>
          <w:szCs w:val="20"/>
          <w:lang w:val="nb-NO" w:eastAsia="zh-CN"/>
        </w:rPr>
        <w:t>.</w:t>
      </w:r>
      <w:r w:rsidRPr="00714828">
        <w:rPr>
          <w:rFonts w:eastAsia="SimSun" w:hAnsi="Times New Roman" w:cs="Times New Roman" w:hint="eastAsia"/>
          <w:color w:val="auto"/>
          <w:sz w:val="20"/>
          <w:szCs w:val="20"/>
          <w:lang w:val="nb-NO" w:eastAsia="zh-CN"/>
        </w:rPr>
        <w:t>J</w:t>
      </w:r>
      <w:r w:rsidRPr="00714828">
        <w:rPr>
          <w:rFonts w:eastAsia="SimSun" w:hAnsi="Times New Roman" w:cs="Times New Roman"/>
          <w:color w:val="auto"/>
          <w:sz w:val="20"/>
          <w:szCs w:val="20"/>
          <w:lang w:val="nb-NO" w:eastAsia="zh-CN"/>
        </w:rPr>
        <w:t>. &amp;</w:t>
      </w:r>
      <w:r w:rsidRPr="00714828">
        <w:rPr>
          <w:rFonts w:eastAsia="SimSun" w:hAnsi="Times New Roman" w:cs="Times New Roman" w:hint="eastAsia"/>
          <w:color w:val="auto"/>
          <w:sz w:val="20"/>
          <w:szCs w:val="20"/>
          <w:lang w:val="nb-NO" w:eastAsia="zh-CN"/>
        </w:rPr>
        <w:t xml:space="preserve"> Rasmussen</w:t>
      </w:r>
      <w:r w:rsidRPr="00714828">
        <w:rPr>
          <w:rFonts w:eastAsia="SimSun" w:hAnsi="Times New Roman" w:cs="Times New Roman"/>
          <w:color w:val="auto"/>
          <w:sz w:val="20"/>
          <w:szCs w:val="20"/>
          <w:lang w:val="nb-NO" w:eastAsia="zh-CN"/>
        </w:rPr>
        <w:t>,</w:t>
      </w:r>
      <w:r w:rsidRPr="00714828">
        <w:rPr>
          <w:rFonts w:eastAsia="SimSun" w:hAnsi="Times New Roman" w:cs="Times New Roman" w:hint="eastAsia"/>
          <w:color w:val="auto"/>
          <w:sz w:val="20"/>
          <w:szCs w:val="20"/>
          <w:lang w:val="nb-NO" w:eastAsia="zh-CN"/>
        </w:rPr>
        <w:t xml:space="preserve"> J</w:t>
      </w:r>
      <w:r w:rsidRPr="00714828">
        <w:rPr>
          <w:rFonts w:eastAsia="SimSun" w:hAnsi="Times New Roman" w:cs="Times New Roman"/>
          <w:color w:val="auto"/>
          <w:sz w:val="20"/>
          <w:szCs w:val="20"/>
          <w:lang w:val="nb-NO" w:eastAsia="zh-CN"/>
        </w:rPr>
        <w:t>.</w:t>
      </w:r>
      <w:r w:rsidRPr="00714828">
        <w:rPr>
          <w:rFonts w:eastAsia="SimSun" w:hAnsi="Times New Roman" w:cs="Times New Roman" w:hint="eastAsia"/>
          <w:color w:val="auto"/>
          <w:sz w:val="20"/>
          <w:szCs w:val="20"/>
          <w:lang w:val="nb-NO" w:eastAsia="zh-CN"/>
        </w:rPr>
        <w:t>B</w:t>
      </w:r>
      <w:r w:rsidRPr="00714828">
        <w:rPr>
          <w:rFonts w:eastAsia="SimSun" w:hAnsi="Times New Roman" w:cs="Times New Roman"/>
          <w:color w:val="auto"/>
          <w:sz w:val="20"/>
          <w:szCs w:val="20"/>
          <w:lang w:val="nb-NO" w:eastAsia="zh-CN"/>
        </w:rPr>
        <w:t>.</w:t>
      </w:r>
      <w:r w:rsidR="00DF0889" w:rsidRPr="00714828">
        <w:rPr>
          <w:rFonts w:eastAsia="SimSun" w:hAnsi="Times New Roman" w:cs="Times New Roman" w:hint="eastAsia"/>
          <w:color w:val="auto"/>
          <w:sz w:val="20"/>
          <w:szCs w:val="20"/>
          <w:lang w:val="nb-NO" w:eastAsia="zh-CN"/>
        </w:rPr>
        <w:t xml:space="preserve"> </w:t>
      </w:r>
      <w:r w:rsidRPr="00714828">
        <w:rPr>
          <w:rFonts w:eastAsia="SimSun" w:hAnsi="Times New Roman" w:cs="Times New Roman" w:hint="eastAsia"/>
          <w:color w:val="auto"/>
          <w:sz w:val="20"/>
          <w:szCs w:val="20"/>
          <w:lang w:val="nb-NO" w:eastAsia="zh-CN"/>
        </w:rPr>
        <w:t>1999</w:t>
      </w:r>
      <w:r w:rsidR="00DF0889" w:rsidRPr="00714828">
        <w:rPr>
          <w:rFonts w:eastAsia="SimSun" w:hAnsi="Times New Roman" w:cs="Times New Roman"/>
          <w:color w:val="auto"/>
          <w:sz w:val="20"/>
          <w:szCs w:val="20"/>
          <w:lang w:val="nb-NO" w:eastAsia="zh-CN"/>
        </w:rPr>
        <w:t>.</w:t>
      </w:r>
      <w:r w:rsidRPr="00714828">
        <w:rPr>
          <w:rFonts w:eastAsia="SimSun" w:hAnsi="Times New Roman" w:cs="Times New Roman" w:hint="eastAsia"/>
          <w:color w:val="auto"/>
          <w:sz w:val="20"/>
          <w:szCs w:val="20"/>
          <w:lang w:val="nb-NO" w:eastAsia="zh-CN"/>
        </w:rPr>
        <w:t xml:space="preserve"> </w:t>
      </w:r>
      <w:r w:rsidRPr="00714828">
        <w:rPr>
          <w:rFonts w:eastAsia="SimSun" w:hAnsi="Times New Roman" w:cs="Times New Roman" w:hint="eastAsia"/>
          <w:color w:val="auto"/>
          <w:sz w:val="20"/>
          <w:szCs w:val="20"/>
          <w:lang w:eastAsia="zh-CN"/>
        </w:rPr>
        <w:t xml:space="preserve">Primary consumer </w:t>
      </w:r>
      <w:r w:rsidRPr="00714828">
        <w:rPr>
          <w:rFonts w:eastAsia="SimSun" w:hAnsi="Times New Roman" w:cs="Times New Roman" w:hint="eastAsia"/>
          <w:color w:val="auto"/>
          <w:sz w:val="20"/>
          <w:szCs w:val="20"/>
          <w:lang w:eastAsia="zh-CN"/>
        </w:rPr>
        <w:t>δ</w:t>
      </w:r>
      <w:r w:rsidRPr="00714828">
        <w:rPr>
          <w:rFonts w:eastAsia="SimSun" w:hAnsi="Times New Roman" w:cs="Times New Roman" w:hint="eastAsia"/>
          <w:color w:val="auto"/>
          <w:sz w:val="20"/>
          <w:szCs w:val="20"/>
          <w:vertAlign w:val="superscript"/>
          <w:lang w:eastAsia="zh-CN"/>
        </w:rPr>
        <w:t>13</w:t>
      </w:r>
      <w:r w:rsidRPr="00714828">
        <w:rPr>
          <w:rFonts w:eastAsia="SimSun" w:hAnsi="Times New Roman" w:cs="Times New Roman" w:hint="eastAsia"/>
          <w:color w:val="auto"/>
          <w:sz w:val="20"/>
          <w:szCs w:val="20"/>
          <w:lang w:eastAsia="zh-CN"/>
        </w:rPr>
        <w:t xml:space="preserve">C and </w:t>
      </w:r>
      <w:r w:rsidRPr="00714828">
        <w:rPr>
          <w:rFonts w:eastAsia="SimSun" w:hAnsi="Times New Roman" w:cs="Times New Roman" w:hint="eastAsia"/>
          <w:color w:val="auto"/>
          <w:sz w:val="20"/>
          <w:szCs w:val="20"/>
          <w:lang w:eastAsia="zh-CN"/>
        </w:rPr>
        <w:t>δ</w:t>
      </w:r>
      <w:r w:rsidRPr="00714828">
        <w:rPr>
          <w:rFonts w:eastAsia="SimSun" w:hAnsi="Times New Roman" w:cs="Times New Roman" w:hint="eastAsia"/>
          <w:color w:val="auto"/>
          <w:sz w:val="20"/>
          <w:szCs w:val="20"/>
          <w:vertAlign w:val="superscript"/>
          <w:lang w:eastAsia="zh-CN"/>
        </w:rPr>
        <w:t>15</w:t>
      </w:r>
      <w:r w:rsidRPr="00714828">
        <w:rPr>
          <w:rFonts w:eastAsia="SimSun" w:hAnsi="Times New Roman" w:cs="Times New Roman" w:hint="eastAsia"/>
          <w:color w:val="auto"/>
          <w:sz w:val="20"/>
          <w:szCs w:val="20"/>
          <w:lang w:eastAsia="zh-CN"/>
        </w:rPr>
        <w:t>N and the trophic position of aquatic consumers. Ecology 80:</w:t>
      </w:r>
      <w:r w:rsidRPr="00714828">
        <w:rPr>
          <w:rFonts w:eastAsia="SimSun" w:hAnsi="Times New Roman" w:cs="Times New Roman"/>
          <w:color w:val="auto"/>
          <w:sz w:val="20"/>
          <w:szCs w:val="20"/>
          <w:lang w:eastAsia="zh-CN"/>
        </w:rPr>
        <w:t xml:space="preserve"> </w:t>
      </w:r>
      <w:r w:rsidRPr="00714828">
        <w:rPr>
          <w:rFonts w:eastAsia="SimSun" w:hAnsi="Times New Roman" w:cs="Times New Roman" w:hint="eastAsia"/>
          <w:color w:val="auto"/>
          <w:sz w:val="20"/>
          <w:szCs w:val="20"/>
          <w:lang w:eastAsia="zh-CN"/>
        </w:rPr>
        <w:t>1395-1404</w:t>
      </w:r>
      <w:r w:rsidRPr="00714828">
        <w:rPr>
          <w:rFonts w:eastAsia="SimSun" w:hAnsi="Times New Roman" w:cs="Times New Roman"/>
          <w:color w:val="auto"/>
          <w:sz w:val="20"/>
          <w:szCs w:val="20"/>
          <w:lang w:eastAsia="zh-CN"/>
        </w:rPr>
        <w:t>.</w:t>
      </w:r>
    </w:p>
    <w:p w:rsidR="00E54A71" w:rsidRPr="00714828" w:rsidRDefault="009477D6"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 xml:space="preserve">Wenger, S.J., Isaak, D.J., Luce, C.H., Neville, H.M., </w:t>
      </w:r>
      <w:proofErr w:type="spellStart"/>
      <w:r w:rsidRPr="00714828">
        <w:rPr>
          <w:rFonts w:eastAsia="SimSun" w:hAnsi="Times New Roman" w:cs="Times New Roman"/>
          <w:color w:val="auto"/>
          <w:sz w:val="20"/>
          <w:szCs w:val="20"/>
          <w:lang w:eastAsia="zh-CN"/>
        </w:rPr>
        <w:t>Fauch</w:t>
      </w:r>
      <w:proofErr w:type="spellEnd"/>
      <w:r w:rsidRPr="00714828">
        <w:rPr>
          <w:rFonts w:eastAsia="SimSun" w:hAnsi="Times New Roman" w:cs="Times New Roman"/>
          <w:color w:val="auto"/>
          <w:sz w:val="20"/>
          <w:szCs w:val="20"/>
          <w:lang w:eastAsia="zh-CN"/>
        </w:rPr>
        <w:t xml:space="preserve">, K.D., Dunham, J.B., </w:t>
      </w:r>
      <w:proofErr w:type="spellStart"/>
      <w:r w:rsidRPr="00714828">
        <w:rPr>
          <w:rFonts w:eastAsia="SimSun" w:hAnsi="Times New Roman" w:cs="Times New Roman"/>
          <w:color w:val="auto"/>
          <w:sz w:val="20"/>
          <w:szCs w:val="20"/>
          <w:lang w:eastAsia="zh-CN"/>
        </w:rPr>
        <w:t>Dauwalter</w:t>
      </w:r>
      <w:proofErr w:type="spellEnd"/>
      <w:r w:rsidRPr="00714828">
        <w:rPr>
          <w:rFonts w:eastAsia="SimSun" w:hAnsi="Times New Roman" w:cs="Times New Roman"/>
          <w:color w:val="auto"/>
          <w:sz w:val="20"/>
          <w:szCs w:val="20"/>
          <w:lang w:eastAsia="zh-CN"/>
        </w:rPr>
        <w:t xml:space="preserve">, D.C., Young, M.K., </w:t>
      </w:r>
      <w:proofErr w:type="spellStart"/>
      <w:r w:rsidRPr="00714828">
        <w:rPr>
          <w:rFonts w:eastAsia="SimSun" w:hAnsi="Times New Roman" w:cs="Times New Roman"/>
          <w:color w:val="auto"/>
          <w:sz w:val="20"/>
          <w:szCs w:val="20"/>
          <w:lang w:eastAsia="zh-CN"/>
        </w:rPr>
        <w:t>Elsner</w:t>
      </w:r>
      <w:proofErr w:type="spellEnd"/>
      <w:r w:rsidRPr="00714828">
        <w:rPr>
          <w:rFonts w:eastAsia="SimSun" w:hAnsi="Times New Roman" w:cs="Times New Roman"/>
          <w:color w:val="auto"/>
          <w:sz w:val="20"/>
          <w:szCs w:val="20"/>
          <w:lang w:eastAsia="zh-CN"/>
        </w:rPr>
        <w:t xml:space="preserve">, M.M., </w:t>
      </w:r>
      <w:proofErr w:type="spellStart"/>
      <w:r w:rsidRPr="00714828">
        <w:rPr>
          <w:rFonts w:eastAsia="SimSun" w:hAnsi="Times New Roman" w:cs="Times New Roman"/>
          <w:color w:val="auto"/>
          <w:sz w:val="20"/>
          <w:szCs w:val="20"/>
          <w:lang w:eastAsia="zh-CN"/>
        </w:rPr>
        <w:t>Rieman</w:t>
      </w:r>
      <w:proofErr w:type="spellEnd"/>
      <w:r w:rsidRPr="00714828">
        <w:rPr>
          <w:rFonts w:eastAsia="SimSun" w:hAnsi="Times New Roman" w:cs="Times New Roman"/>
          <w:color w:val="auto"/>
          <w:sz w:val="20"/>
          <w:szCs w:val="20"/>
          <w:lang w:eastAsia="zh-CN"/>
        </w:rPr>
        <w:t xml:space="preserve">, B.E., Hamlet, A.F. &amp; Williams, J.E. 2011. Flow regime, temperature, and </w:t>
      </w:r>
      <w:proofErr w:type="spellStart"/>
      <w:r w:rsidRPr="00714828">
        <w:rPr>
          <w:rFonts w:eastAsia="SimSun" w:hAnsi="Times New Roman" w:cs="Times New Roman"/>
          <w:color w:val="auto"/>
          <w:sz w:val="20"/>
          <w:szCs w:val="20"/>
          <w:lang w:eastAsia="zh-CN"/>
        </w:rPr>
        <w:t>biotoc</w:t>
      </w:r>
      <w:proofErr w:type="spellEnd"/>
      <w:r w:rsidRPr="00714828">
        <w:rPr>
          <w:rFonts w:eastAsia="SimSun" w:hAnsi="Times New Roman" w:cs="Times New Roman"/>
          <w:color w:val="auto"/>
          <w:sz w:val="20"/>
          <w:szCs w:val="20"/>
          <w:lang w:eastAsia="zh-CN"/>
        </w:rPr>
        <w:t xml:space="preserve"> interactions drive differential declines of trout species under climate change. PNAS 108: 14175-14180.</w:t>
      </w:r>
    </w:p>
    <w:p w:rsidR="00E44F3D"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proofErr w:type="spellStart"/>
      <w:r w:rsidRPr="00714828">
        <w:rPr>
          <w:rFonts w:eastAsia="SimSun" w:hAnsi="Times New Roman" w:cs="Times New Roman"/>
          <w:color w:val="auto"/>
          <w:sz w:val="20"/>
          <w:szCs w:val="20"/>
          <w:lang w:eastAsia="zh-CN"/>
        </w:rPr>
        <w:t>Wilby</w:t>
      </w:r>
      <w:proofErr w:type="spellEnd"/>
      <w:r w:rsidRPr="00714828">
        <w:rPr>
          <w:rFonts w:eastAsia="SimSun" w:hAnsi="Times New Roman" w:cs="Times New Roman"/>
          <w:color w:val="auto"/>
          <w:sz w:val="20"/>
          <w:szCs w:val="20"/>
          <w:lang w:eastAsia="zh-CN"/>
        </w:rPr>
        <w:t xml:space="preserve">, R.L. et al. 2010. Evidence needed to manage freshwater ecosystems in a changing climate: Turning adaptation principles into practice. Sci. Tot. </w:t>
      </w:r>
      <w:proofErr w:type="spellStart"/>
      <w:r w:rsidRPr="00714828">
        <w:rPr>
          <w:rFonts w:eastAsia="SimSun" w:hAnsi="Times New Roman" w:cs="Times New Roman"/>
          <w:color w:val="auto"/>
          <w:sz w:val="20"/>
          <w:szCs w:val="20"/>
          <w:lang w:eastAsia="zh-CN"/>
        </w:rPr>
        <w:t>Env</w:t>
      </w:r>
      <w:proofErr w:type="spellEnd"/>
      <w:r w:rsidRPr="00714828">
        <w:rPr>
          <w:rFonts w:eastAsia="SimSun" w:hAnsi="Times New Roman" w:cs="Times New Roman"/>
          <w:color w:val="auto"/>
          <w:sz w:val="20"/>
          <w:szCs w:val="20"/>
          <w:lang w:eastAsia="zh-CN"/>
        </w:rPr>
        <w:t xml:space="preserve">. 408: 4150-4164. </w:t>
      </w:r>
    </w:p>
    <w:p w:rsidR="00E54A71" w:rsidRPr="00714828" w:rsidRDefault="00E54A71"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eastAsia="zh-CN"/>
        </w:rPr>
      </w:pPr>
      <w:r w:rsidRPr="00714828">
        <w:rPr>
          <w:rFonts w:eastAsia="SimSun" w:hAnsi="Times New Roman" w:cs="Times New Roman"/>
          <w:color w:val="auto"/>
          <w:sz w:val="20"/>
          <w:szCs w:val="20"/>
          <w:lang w:eastAsia="zh-CN"/>
        </w:rPr>
        <w:t>WRI/IUCN/UNEP 1992</w:t>
      </w:r>
      <w:r w:rsidR="00505B10" w:rsidRPr="00714828">
        <w:rPr>
          <w:rFonts w:eastAsia="SimSun" w:hAnsi="Times New Roman" w:cs="Times New Roman"/>
          <w:color w:val="auto"/>
          <w:sz w:val="20"/>
          <w:szCs w:val="20"/>
          <w:lang w:eastAsia="zh-CN"/>
        </w:rPr>
        <w:t>.</w:t>
      </w:r>
      <w:r w:rsidR="00505B10" w:rsidRPr="00714828">
        <w:t xml:space="preserve"> </w:t>
      </w:r>
      <w:r w:rsidR="00505B10" w:rsidRPr="00714828">
        <w:rPr>
          <w:rFonts w:eastAsia="SimSun" w:hAnsi="Times New Roman" w:cs="Times New Roman"/>
          <w:color w:val="auto"/>
          <w:sz w:val="20"/>
          <w:szCs w:val="20"/>
          <w:lang w:eastAsia="zh-CN"/>
        </w:rPr>
        <w:t>Global Biodiversity Strategy. Guidelines for Action to Save, Study, and Use Earth's Biotic Wealth Sustainably and Equitably.</w:t>
      </w:r>
      <w:r w:rsidR="00505B10" w:rsidRPr="00714828">
        <w:t xml:space="preserve"> </w:t>
      </w:r>
      <w:r w:rsidR="00505B10" w:rsidRPr="00714828">
        <w:rPr>
          <w:rFonts w:eastAsia="SimSun" w:hAnsi="Times New Roman" w:cs="Times New Roman"/>
          <w:color w:val="auto"/>
          <w:sz w:val="20"/>
          <w:szCs w:val="20"/>
          <w:lang w:eastAsia="zh-CN"/>
        </w:rPr>
        <w:t xml:space="preserve">WRI, IUCN &amp; UNEP, Washington, D.C., Gland, Switzerland, &amp; Nairobi, Kenya.   </w:t>
      </w:r>
    </w:p>
    <w:p w:rsidR="00E44F3D" w:rsidRPr="00714828" w:rsidRDefault="00E44F3D"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nb-NO" w:eastAsia="zh-CN"/>
        </w:rPr>
      </w:pPr>
      <w:r w:rsidRPr="00714828">
        <w:rPr>
          <w:rFonts w:eastAsia="SimSun" w:hAnsi="Times New Roman" w:cs="Times New Roman"/>
          <w:color w:val="auto"/>
          <w:sz w:val="20"/>
          <w:szCs w:val="20"/>
          <w:lang w:eastAsia="zh-CN"/>
        </w:rPr>
        <w:t xml:space="preserve">Wrona, F.J, Prowse, T.D., </w:t>
      </w:r>
      <w:proofErr w:type="spellStart"/>
      <w:r w:rsidRPr="00714828">
        <w:rPr>
          <w:rFonts w:eastAsia="SimSun" w:hAnsi="Times New Roman" w:cs="Times New Roman"/>
          <w:color w:val="auto"/>
          <w:sz w:val="20"/>
          <w:szCs w:val="20"/>
          <w:lang w:eastAsia="zh-CN"/>
        </w:rPr>
        <w:t>Reist</w:t>
      </w:r>
      <w:proofErr w:type="spellEnd"/>
      <w:r w:rsidRPr="00714828">
        <w:rPr>
          <w:rFonts w:eastAsia="SimSun" w:hAnsi="Times New Roman" w:cs="Times New Roman"/>
          <w:color w:val="auto"/>
          <w:sz w:val="20"/>
          <w:szCs w:val="20"/>
          <w:lang w:eastAsia="zh-CN"/>
        </w:rPr>
        <w:t xml:space="preserve">, J.D., </w:t>
      </w:r>
      <w:proofErr w:type="spellStart"/>
      <w:r w:rsidRPr="00714828">
        <w:rPr>
          <w:rFonts w:eastAsia="SimSun" w:hAnsi="Times New Roman" w:cs="Times New Roman"/>
          <w:color w:val="auto"/>
          <w:sz w:val="20"/>
          <w:szCs w:val="20"/>
          <w:lang w:eastAsia="zh-CN"/>
        </w:rPr>
        <w:t>Hobbie</w:t>
      </w:r>
      <w:proofErr w:type="spellEnd"/>
      <w:r w:rsidRPr="00714828">
        <w:rPr>
          <w:rFonts w:eastAsia="SimSun" w:hAnsi="Times New Roman" w:cs="Times New Roman"/>
          <w:color w:val="auto"/>
          <w:sz w:val="20"/>
          <w:szCs w:val="20"/>
          <w:lang w:eastAsia="zh-CN"/>
        </w:rPr>
        <w:t xml:space="preserve">, J.E., Lévesque, L.M.J. &amp; Vincent, W.F. 2006. Climate change effects on aquatic biota, ecosystem structure and function. </w:t>
      </w:r>
      <w:r w:rsidRPr="00714828">
        <w:rPr>
          <w:rFonts w:eastAsia="SimSun" w:hAnsi="Times New Roman" w:cs="Times New Roman"/>
          <w:color w:val="auto"/>
          <w:sz w:val="20"/>
          <w:szCs w:val="20"/>
          <w:lang w:val="nb-NO" w:eastAsia="zh-CN"/>
        </w:rPr>
        <w:t>Ambio 35: 359-369.</w:t>
      </w:r>
    </w:p>
    <w:p w:rsidR="00AA6445" w:rsidRPr="00714828" w:rsidRDefault="00AA6445" w:rsidP="00CF0BC9">
      <w:pPr>
        <w:pBdr>
          <w:top w:val="none" w:sz="0" w:space="0" w:color="auto"/>
          <w:left w:val="none" w:sz="0" w:space="0" w:color="auto"/>
          <w:bottom w:val="none" w:sz="0" w:space="0" w:color="auto"/>
          <w:right w:val="none" w:sz="0" w:space="0" w:color="auto"/>
          <w:bar w:val="none" w:sz="0" w:color="auto"/>
        </w:pBdr>
        <w:spacing w:after="120" w:line="276" w:lineRule="auto"/>
        <w:ind w:left="284" w:hanging="284"/>
        <w:rPr>
          <w:rFonts w:eastAsia="SimSun" w:hAnsi="Times New Roman" w:cs="Times New Roman"/>
          <w:color w:val="auto"/>
          <w:sz w:val="20"/>
          <w:szCs w:val="20"/>
          <w:lang w:val="en-AU" w:eastAsia="zh-CN"/>
        </w:rPr>
      </w:pPr>
      <w:r w:rsidRPr="00714828">
        <w:rPr>
          <w:rFonts w:eastAsia="SimSun" w:hAnsi="Times New Roman" w:cs="Times New Roman"/>
          <w:color w:val="auto"/>
          <w:sz w:val="20"/>
          <w:szCs w:val="20"/>
          <w:lang w:val="nb-NO" w:eastAsia="zh-CN"/>
        </w:rPr>
        <w:t xml:space="preserve">Wrona, J.F., Reist, J.D., Amundsen, P.-A. et al. 2013. </w:t>
      </w:r>
      <w:r w:rsidRPr="00714828">
        <w:rPr>
          <w:rFonts w:eastAsia="SimSun" w:hAnsi="Times New Roman" w:cs="Times New Roman"/>
          <w:color w:val="auto"/>
          <w:sz w:val="20"/>
          <w:szCs w:val="20"/>
          <w:lang w:val="en-AU" w:eastAsia="zh-CN"/>
        </w:rPr>
        <w:t>Freshwater ecosystems. Chap. 13, p. 325-367 in: Arctic Biodiversity Assessment report. CAFF.</w:t>
      </w:r>
    </w:p>
    <w:p w:rsidR="00AA6445" w:rsidRPr="00714828" w:rsidRDefault="00AA6445" w:rsidP="00AA6445">
      <w:pPr>
        <w:pBdr>
          <w:top w:val="none" w:sz="0" w:space="0" w:color="auto"/>
          <w:left w:val="none" w:sz="0" w:space="0" w:color="auto"/>
          <w:bottom w:val="none" w:sz="0" w:space="0" w:color="auto"/>
          <w:right w:val="none" w:sz="0" w:space="0" w:color="auto"/>
          <w:bar w:val="none" w:sz="0" w:color="auto"/>
        </w:pBdr>
        <w:spacing w:after="120" w:line="480" w:lineRule="auto"/>
        <w:ind w:left="284" w:hanging="284"/>
        <w:rPr>
          <w:rFonts w:eastAsia="SimSun" w:hAnsi="Times New Roman" w:cs="Times New Roman"/>
          <w:color w:val="auto"/>
          <w:sz w:val="22"/>
          <w:szCs w:val="22"/>
          <w:lang w:val="en-AU" w:eastAsia="zh-CN"/>
        </w:rPr>
      </w:pPr>
    </w:p>
    <w:p w:rsidR="00AA6445" w:rsidRPr="00714828" w:rsidRDefault="00AA6445" w:rsidP="00AA6445">
      <w:pPr>
        <w:pBdr>
          <w:top w:val="none" w:sz="0" w:space="0" w:color="auto"/>
          <w:left w:val="none" w:sz="0" w:space="0" w:color="auto"/>
          <w:bottom w:val="none" w:sz="0" w:space="0" w:color="auto"/>
          <w:right w:val="none" w:sz="0" w:space="0" w:color="auto"/>
          <w:bar w:val="none" w:sz="0" w:color="auto"/>
        </w:pBdr>
        <w:spacing w:after="120" w:line="480" w:lineRule="auto"/>
        <w:ind w:left="284" w:hanging="284"/>
        <w:rPr>
          <w:rFonts w:eastAsia="SimSun" w:hAnsi="Times New Roman" w:cs="Times New Roman"/>
          <w:color w:val="auto"/>
          <w:sz w:val="22"/>
          <w:szCs w:val="22"/>
          <w:lang w:val="en-AU" w:eastAsia="zh-CN"/>
        </w:rPr>
      </w:pPr>
    </w:p>
    <w:p w:rsidR="00AA6445" w:rsidRPr="00714828" w:rsidRDefault="00AA6445" w:rsidP="00AA6445">
      <w:pPr>
        <w:pBdr>
          <w:top w:val="none" w:sz="0" w:space="0" w:color="auto"/>
          <w:left w:val="none" w:sz="0" w:space="0" w:color="auto"/>
          <w:bottom w:val="none" w:sz="0" w:space="0" w:color="auto"/>
          <w:right w:val="none" w:sz="0" w:space="0" w:color="auto"/>
          <w:bar w:val="none" w:sz="0" w:color="auto"/>
        </w:pBdr>
        <w:spacing w:after="120" w:line="480" w:lineRule="auto"/>
        <w:ind w:left="284" w:hanging="284"/>
        <w:rPr>
          <w:rFonts w:eastAsia="SimSun" w:hAnsi="Times New Roman" w:cs="Times New Roman"/>
          <w:color w:val="auto"/>
          <w:sz w:val="22"/>
          <w:szCs w:val="22"/>
          <w:lang w:eastAsia="zh-CN"/>
        </w:rPr>
      </w:pPr>
    </w:p>
    <w:p w:rsidR="00C42053" w:rsidRPr="00714828" w:rsidRDefault="00C42053" w:rsidP="00BB6B66">
      <w:pPr>
        <w:pBdr>
          <w:top w:val="none" w:sz="0" w:space="0" w:color="auto"/>
          <w:left w:val="none" w:sz="0" w:space="0" w:color="auto"/>
          <w:bottom w:val="none" w:sz="0" w:space="0" w:color="auto"/>
          <w:right w:val="none" w:sz="0" w:space="0" w:color="auto"/>
          <w:bar w:val="none" w:sz="0" w:color="auto"/>
        </w:pBdr>
        <w:spacing w:after="120" w:line="480" w:lineRule="auto"/>
        <w:rPr>
          <w:rFonts w:eastAsia="SimSun" w:hAnsi="Times New Roman" w:cs="Times New Roman"/>
          <w:color w:val="auto"/>
          <w:sz w:val="22"/>
          <w:szCs w:val="22"/>
          <w:lang w:val="en-GB" w:eastAsia="zh-C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t xml:space="preserve">  </w:t>
      </w: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714828" w:rsidRDefault="00E56E4B">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r w:rsidRPr="00714828">
        <w:rPr>
          <w:rFonts w:hAnsi="Times New Roman" w:cs="Times New Roman"/>
        </w:rPr>
        <w:br w:type="page"/>
      </w:r>
    </w:p>
    <w:p w:rsidR="00623363" w:rsidRPr="00714828" w:rsidRDefault="00623363" w:rsidP="0072572A">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p w:rsidR="00E56E4B" w:rsidRPr="00512559" w:rsidRDefault="00E56E4B" w:rsidP="00DB591C">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hAnsi="Times New Roman" w:cs="Times New Roman"/>
        </w:rPr>
      </w:pPr>
    </w:p>
    <w:sectPr w:rsidR="00E56E4B" w:rsidRPr="00512559" w:rsidSect="008329D2">
      <w:headerReference w:type="default" r:id="rId39"/>
      <w:footerReference w:type="default" r:id="rId40"/>
      <w:pgSz w:w="11900" w:h="16840"/>
      <w:pgMar w:top="1417" w:right="1417" w:bottom="1417" w:left="1417" w:header="708" w:footer="708" w:gutter="0"/>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EB8" w:rsidRDefault="00822EB8" w:rsidP="008329D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822EB8" w:rsidRDefault="00822EB8" w:rsidP="008329D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dvTimes-b">
    <w:altName w:val="Calibri"/>
    <w:panose1 w:val="00000000000000000000"/>
    <w:charset w:val="00"/>
    <w:family w:val="swiss"/>
    <w:notTrueType/>
    <w:pitch w:val="default"/>
    <w:sig w:usb0="00000003" w:usb1="00000000" w:usb2="00000000" w:usb3="00000000" w:csb0="00000001" w:csb1="00000000"/>
  </w:font>
  <w:font w:name="AdvPSPAL-R">
    <w:altName w:val="Calibri"/>
    <w:panose1 w:val="00000000000000000000"/>
    <w:charset w:val="00"/>
    <w:family w:val="roman"/>
    <w:notTrueType/>
    <w:pitch w:val="default"/>
    <w:sig w:usb0="00000003" w:usb1="00000000" w:usb2="00000000" w:usb3="00000000" w:csb0="00000001" w:csb1="00000000"/>
  </w:font>
  <w:font w:name="Noteworthy Light">
    <w:altName w:val="Arial Unicode MS"/>
    <w:charset w:val="00"/>
    <w:family w:val="auto"/>
    <w:pitch w:val="variable"/>
    <w:sig w:usb0="00000001"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EB8" w:rsidRDefault="00822EB8">
    <w:pPr>
      <w:pStyle w:val="Topptekstogbunntekst"/>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EB8" w:rsidRDefault="00822EB8" w:rsidP="008329D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822EB8" w:rsidRDefault="00822EB8" w:rsidP="008329D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EB8" w:rsidRDefault="00822EB8">
    <w:pPr>
      <w:pStyle w:val="Topptekstogbunntekst"/>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329D2"/>
    <w:rsid w:val="00030B1D"/>
    <w:rsid w:val="0003464F"/>
    <w:rsid w:val="00042EE6"/>
    <w:rsid w:val="000438A0"/>
    <w:rsid w:val="000628FF"/>
    <w:rsid w:val="00063C06"/>
    <w:rsid w:val="000758A5"/>
    <w:rsid w:val="000A26D5"/>
    <w:rsid w:val="000B1C87"/>
    <w:rsid w:val="000C1704"/>
    <w:rsid w:val="000C4A72"/>
    <w:rsid w:val="000E2E6E"/>
    <w:rsid w:val="0010110D"/>
    <w:rsid w:val="00131CD6"/>
    <w:rsid w:val="00157F10"/>
    <w:rsid w:val="00162F57"/>
    <w:rsid w:val="00163D52"/>
    <w:rsid w:val="001709AA"/>
    <w:rsid w:val="001766B7"/>
    <w:rsid w:val="0019061E"/>
    <w:rsid w:val="001F7E64"/>
    <w:rsid w:val="0022322D"/>
    <w:rsid w:val="00235A0F"/>
    <w:rsid w:val="002537A6"/>
    <w:rsid w:val="002672A9"/>
    <w:rsid w:val="00276ECB"/>
    <w:rsid w:val="002B1D1B"/>
    <w:rsid w:val="002C0951"/>
    <w:rsid w:val="002D519F"/>
    <w:rsid w:val="002F3978"/>
    <w:rsid w:val="00300FA5"/>
    <w:rsid w:val="00315BA4"/>
    <w:rsid w:val="0032357E"/>
    <w:rsid w:val="00393461"/>
    <w:rsid w:val="00397ACC"/>
    <w:rsid w:val="00414710"/>
    <w:rsid w:val="0041541B"/>
    <w:rsid w:val="0042105B"/>
    <w:rsid w:val="00424ADD"/>
    <w:rsid w:val="00453B47"/>
    <w:rsid w:val="004628FF"/>
    <w:rsid w:val="00471122"/>
    <w:rsid w:val="00471924"/>
    <w:rsid w:val="00473BC9"/>
    <w:rsid w:val="004A3EDA"/>
    <w:rsid w:val="004A71C0"/>
    <w:rsid w:val="004B7B0D"/>
    <w:rsid w:val="004D1EED"/>
    <w:rsid w:val="004D56ED"/>
    <w:rsid w:val="00501C3D"/>
    <w:rsid w:val="00505B10"/>
    <w:rsid w:val="00512559"/>
    <w:rsid w:val="00537E65"/>
    <w:rsid w:val="00540690"/>
    <w:rsid w:val="0055320A"/>
    <w:rsid w:val="0058110F"/>
    <w:rsid w:val="005A5DAD"/>
    <w:rsid w:val="005B429F"/>
    <w:rsid w:val="005E4482"/>
    <w:rsid w:val="005F5EDE"/>
    <w:rsid w:val="006016CA"/>
    <w:rsid w:val="00605B79"/>
    <w:rsid w:val="0060708B"/>
    <w:rsid w:val="00623363"/>
    <w:rsid w:val="0063075F"/>
    <w:rsid w:val="00636FB8"/>
    <w:rsid w:val="00653E1B"/>
    <w:rsid w:val="006730C9"/>
    <w:rsid w:val="0067796C"/>
    <w:rsid w:val="00680C5E"/>
    <w:rsid w:val="006855B5"/>
    <w:rsid w:val="006A673F"/>
    <w:rsid w:val="006B4701"/>
    <w:rsid w:val="006E0339"/>
    <w:rsid w:val="006E5A5E"/>
    <w:rsid w:val="006F3FF4"/>
    <w:rsid w:val="006F4CE5"/>
    <w:rsid w:val="006F4DD7"/>
    <w:rsid w:val="00714828"/>
    <w:rsid w:val="007226AC"/>
    <w:rsid w:val="00722E73"/>
    <w:rsid w:val="0072572A"/>
    <w:rsid w:val="0074270E"/>
    <w:rsid w:val="007476BB"/>
    <w:rsid w:val="00754DDF"/>
    <w:rsid w:val="007579A9"/>
    <w:rsid w:val="00761169"/>
    <w:rsid w:val="00770EA1"/>
    <w:rsid w:val="00786191"/>
    <w:rsid w:val="007A13E4"/>
    <w:rsid w:val="007A2667"/>
    <w:rsid w:val="007A3A3A"/>
    <w:rsid w:val="007A5408"/>
    <w:rsid w:val="007B2762"/>
    <w:rsid w:val="007B4319"/>
    <w:rsid w:val="007D0194"/>
    <w:rsid w:val="007D140F"/>
    <w:rsid w:val="00812FBC"/>
    <w:rsid w:val="00814B7F"/>
    <w:rsid w:val="00822EB8"/>
    <w:rsid w:val="008329D2"/>
    <w:rsid w:val="008375CE"/>
    <w:rsid w:val="00841ACF"/>
    <w:rsid w:val="00870499"/>
    <w:rsid w:val="00874D9A"/>
    <w:rsid w:val="00892B58"/>
    <w:rsid w:val="008933F4"/>
    <w:rsid w:val="008B7FCF"/>
    <w:rsid w:val="008E0DB6"/>
    <w:rsid w:val="008F0DCD"/>
    <w:rsid w:val="008F6ED5"/>
    <w:rsid w:val="0090142E"/>
    <w:rsid w:val="00912D73"/>
    <w:rsid w:val="00926951"/>
    <w:rsid w:val="009477D6"/>
    <w:rsid w:val="0096095D"/>
    <w:rsid w:val="00962F72"/>
    <w:rsid w:val="00970740"/>
    <w:rsid w:val="009C34EC"/>
    <w:rsid w:val="009C3C82"/>
    <w:rsid w:val="009D4BF3"/>
    <w:rsid w:val="009D5DD1"/>
    <w:rsid w:val="009D5ECD"/>
    <w:rsid w:val="00A121C2"/>
    <w:rsid w:val="00A14F2E"/>
    <w:rsid w:val="00A221DA"/>
    <w:rsid w:val="00A31FB2"/>
    <w:rsid w:val="00A45A80"/>
    <w:rsid w:val="00A9795A"/>
    <w:rsid w:val="00AA4BA5"/>
    <w:rsid w:val="00AA6445"/>
    <w:rsid w:val="00AA75FA"/>
    <w:rsid w:val="00AF674D"/>
    <w:rsid w:val="00B45E7C"/>
    <w:rsid w:val="00B518D4"/>
    <w:rsid w:val="00B6365B"/>
    <w:rsid w:val="00BA2ABE"/>
    <w:rsid w:val="00BB6801"/>
    <w:rsid w:val="00BB6B66"/>
    <w:rsid w:val="00BD0F1E"/>
    <w:rsid w:val="00BD2512"/>
    <w:rsid w:val="00C42053"/>
    <w:rsid w:val="00C459F3"/>
    <w:rsid w:val="00C52F4E"/>
    <w:rsid w:val="00C547FF"/>
    <w:rsid w:val="00C85198"/>
    <w:rsid w:val="00C93913"/>
    <w:rsid w:val="00CA0258"/>
    <w:rsid w:val="00CA275E"/>
    <w:rsid w:val="00CB5AB2"/>
    <w:rsid w:val="00CC3524"/>
    <w:rsid w:val="00CF0BC9"/>
    <w:rsid w:val="00D05D11"/>
    <w:rsid w:val="00D32478"/>
    <w:rsid w:val="00D52A67"/>
    <w:rsid w:val="00D64D99"/>
    <w:rsid w:val="00D72CF3"/>
    <w:rsid w:val="00D842AB"/>
    <w:rsid w:val="00DB591C"/>
    <w:rsid w:val="00DC6477"/>
    <w:rsid w:val="00DF0889"/>
    <w:rsid w:val="00DF20D9"/>
    <w:rsid w:val="00DF7E78"/>
    <w:rsid w:val="00E03567"/>
    <w:rsid w:val="00E06712"/>
    <w:rsid w:val="00E114F4"/>
    <w:rsid w:val="00E22C03"/>
    <w:rsid w:val="00E24710"/>
    <w:rsid w:val="00E44F3D"/>
    <w:rsid w:val="00E54A71"/>
    <w:rsid w:val="00E56E4B"/>
    <w:rsid w:val="00E87F6C"/>
    <w:rsid w:val="00E92F3C"/>
    <w:rsid w:val="00EA33D1"/>
    <w:rsid w:val="00EB6E04"/>
    <w:rsid w:val="00EE777C"/>
    <w:rsid w:val="00F16AC0"/>
    <w:rsid w:val="00F2010E"/>
    <w:rsid w:val="00F34D75"/>
    <w:rsid w:val="00F4495B"/>
    <w:rsid w:val="00F63558"/>
    <w:rsid w:val="00F960A7"/>
    <w:rsid w:val="00FA26AA"/>
    <w:rsid w:val="00FC0386"/>
    <w:rsid w:val="00FC2911"/>
    <w:rsid w:val="00FE32EA"/>
    <w:rsid w:val="00FF1A34"/>
    <w:rsid w:val="00FF74E5"/>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825E186-183F-4FF4-854F-1C2A2871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nb-NO" w:eastAsia="nb-NO"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F6ED5"/>
    <w:pPr>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4"/>
      <w:szCs w:val="24"/>
      <w:u w:color="000000"/>
      <w:lang w:val="en-US" w:eastAsia="en-US"/>
    </w:rPr>
  </w:style>
  <w:style w:type="paragraph" w:styleId="Otsikko1">
    <w:name w:val="heading 1"/>
    <w:basedOn w:val="Normaali"/>
    <w:next w:val="Normaali"/>
    <w:link w:val="Otsikko1Char"/>
    <w:uiPriority w:val="9"/>
    <w:qFormat/>
    <w:locked/>
    <w:rsid w:val="004A71C0"/>
    <w:pPr>
      <w:keepNext/>
      <w:keepLines/>
      <w:pBdr>
        <w:top w:val="none" w:sz="0" w:space="0" w:color="auto"/>
        <w:left w:val="none" w:sz="0" w:space="0" w:color="auto"/>
        <w:bottom w:val="none" w:sz="0" w:space="0" w:color="auto"/>
        <w:right w:val="none" w:sz="0" w:space="0" w:color="auto"/>
        <w:bar w:val="none" w:sz="0" w:color="auto"/>
      </w:pBdr>
      <w:spacing w:before="480" w:line="276" w:lineRule="auto"/>
      <w:outlineLvl w:val="0"/>
    </w:pPr>
    <w:rPr>
      <w:rFonts w:asciiTheme="majorHAnsi" w:eastAsiaTheme="majorEastAsia" w:hAnsiTheme="majorHAnsi" w:cstheme="majorBidi"/>
      <w:b/>
      <w:bCs/>
      <w:color w:val="auto"/>
      <w:sz w:val="32"/>
      <w:szCs w:val="28"/>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8329D2"/>
    <w:rPr>
      <w:rFonts w:cs="Times New Roman"/>
      <w:u w:val="single"/>
    </w:rPr>
  </w:style>
  <w:style w:type="paragraph" w:customStyle="1" w:styleId="Topptekstogbunntekst">
    <w:name w:val="Topptekst og bunntekst"/>
    <w:uiPriority w:val="99"/>
    <w:rsid w:val="008329D2"/>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lang w:eastAsia="zh-CN"/>
    </w:rPr>
  </w:style>
  <w:style w:type="paragraph" w:customStyle="1" w:styleId="Standard">
    <w:name w:val="Standard"/>
    <w:uiPriority w:val="99"/>
    <w:rsid w:val="008329D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lang w:eastAsia="zh-CN"/>
    </w:rPr>
  </w:style>
  <w:style w:type="paragraph" w:styleId="Kommentinteksti">
    <w:name w:val="annotation text"/>
    <w:basedOn w:val="Normaali"/>
    <w:link w:val="KommentintekstiChar"/>
    <w:uiPriority w:val="99"/>
    <w:semiHidden/>
    <w:rsid w:val="008329D2"/>
    <w:rPr>
      <w:sz w:val="20"/>
      <w:szCs w:val="20"/>
    </w:rPr>
  </w:style>
  <w:style w:type="character" w:customStyle="1" w:styleId="KommentintekstiChar">
    <w:name w:val="Kommentin teksti Char"/>
    <w:link w:val="Kommentinteksti"/>
    <w:uiPriority w:val="99"/>
    <w:semiHidden/>
    <w:locked/>
    <w:rsid w:val="008329D2"/>
    <w:rPr>
      <w:rFonts w:hAnsi="Arial Unicode MS" w:cs="Arial Unicode MS"/>
      <w:color w:val="000000"/>
      <w:u w:color="000000"/>
      <w:lang w:val="en-US" w:eastAsia="en-US"/>
    </w:rPr>
  </w:style>
  <w:style w:type="character" w:styleId="Kommentinviite">
    <w:name w:val="annotation reference"/>
    <w:uiPriority w:val="99"/>
    <w:semiHidden/>
    <w:rsid w:val="008329D2"/>
    <w:rPr>
      <w:rFonts w:cs="Times New Roman"/>
      <w:sz w:val="16"/>
      <w:szCs w:val="16"/>
    </w:rPr>
  </w:style>
  <w:style w:type="paragraph" w:styleId="Seliteteksti">
    <w:name w:val="Balloon Text"/>
    <w:basedOn w:val="Normaali"/>
    <w:link w:val="SelitetekstiChar"/>
    <w:uiPriority w:val="99"/>
    <w:semiHidden/>
    <w:rsid w:val="00042EE6"/>
    <w:rPr>
      <w:rFonts w:ascii="Tahoma" w:hAnsi="Tahoma" w:cs="Tahoma"/>
      <w:sz w:val="16"/>
      <w:szCs w:val="16"/>
    </w:rPr>
  </w:style>
  <w:style w:type="character" w:customStyle="1" w:styleId="SelitetekstiChar">
    <w:name w:val="Seliteteksti Char"/>
    <w:link w:val="Seliteteksti"/>
    <w:uiPriority w:val="99"/>
    <w:semiHidden/>
    <w:locked/>
    <w:rsid w:val="00680C5E"/>
    <w:rPr>
      <w:rFonts w:cs="Arial Unicode MS"/>
      <w:color w:val="000000"/>
      <w:sz w:val="2"/>
      <w:u w:color="000000"/>
      <w:lang w:val="en-US" w:eastAsia="en-US"/>
    </w:rPr>
  </w:style>
  <w:style w:type="character" w:customStyle="1" w:styleId="Otsikko1Char">
    <w:name w:val="Otsikko 1 Char"/>
    <w:basedOn w:val="Kappaleenoletusfontti"/>
    <w:link w:val="Otsikko1"/>
    <w:uiPriority w:val="9"/>
    <w:rsid w:val="004A71C0"/>
    <w:rPr>
      <w:rFonts w:asciiTheme="majorHAnsi" w:eastAsiaTheme="majorEastAsia" w:hAnsiTheme="majorHAnsi" w:cstheme="majorBidi"/>
      <w:b/>
      <w:bCs/>
      <w:sz w:val="32"/>
      <w:szCs w:val="28"/>
      <w:lang w:val="fi-FI" w:eastAsia="en-US"/>
    </w:rPr>
  </w:style>
  <w:style w:type="paragraph" w:customStyle="1" w:styleId="Leiptekstiteksti">
    <w:name w:val="Leipäteksti (teksti)"/>
    <w:basedOn w:val="Normaali"/>
    <w:uiPriority w:val="99"/>
    <w:rsid w:val="00841ACF"/>
    <w:pPr>
      <w:pBdr>
        <w:top w:val="none" w:sz="0" w:space="0" w:color="auto"/>
        <w:left w:val="none" w:sz="0" w:space="0" w:color="auto"/>
        <w:bottom w:val="none" w:sz="0" w:space="0" w:color="auto"/>
        <w:right w:val="none" w:sz="0" w:space="0" w:color="auto"/>
        <w:bar w:val="none" w:sz="0" w:color="auto"/>
      </w:pBdr>
      <w:autoSpaceDE w:val="0"/>
      <w:autoSpaceDN w:val="0"/>
      <w:adjustRightInd w:val="0"/>
      <w:spacing w:after="113" w:line="200" w:lineRule="atLeast"/>
      <w:jc w:val="both"/>
      <w:textAlignment w:val="center"/>
    </w:pPr>
    <w:rPr>
      <w:rFonts w:ascii="Arial" w:eastAsiaTheme="minorHAnsi" w:hAnsi="Arial" w:cs="Arial"/>
      <w:sz w:val="16"/>
      <w:szCs w:val="16"/>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dx.doi.org/10.1023/A:1025465705717" TargetMode="External"/><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http://dx.doi.org/10.1111/j.0022-1112.2006.00972.x"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dx.doi.org/10.1016/S0006-3207%2898%2900110-4" TargetMode="External"/><Relationship Id="rId33" Type="http://schemas.openxmlformats.org/officeDocument/2006/relationships/hyperlink" Target="http://www.sekj.org/PDF/anzf41/anzf41-319.pdf" TargetMode="External"/><Relationship Id="rId38" Type="http://schemas.openxmlformats.org/officeDocument/2006/relationships/hyperlink" Target="http://www.evolutionary-ecology.com/issues/v12/n08/ddar2601.pdf"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dx.doi.org/10.1093/plankt/20.2.243"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dx.doi.org/10.1016/S0048-9697%2897%2984058-2" TargetMode="External"/><Relationship Id="rId32" Type="http://schemas.openxmlformats.org/officeDocument/2006/relationships/hyperlink" Target="http://dx.doi.org/10.1007/s10530-007-9135-8" TargetMode="External"/><Relationship Id="rId37" Type="http://schemas.openxmlformats.org/officeDocument/2006/relationships/hyperlink" Target="http://dx.doi.org/10.1111/j.1095-8649.2010.02831.x"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dx.doi.org/%2010.1007/s10661-011-1877-1" TargetMode="External"/><Relationship Id="rId36" Type="http://schemas.openxmlformats.org/officeDocument/2006/relationships/hyperlink" Target="http://dx.doi.org/10.1007/s10682-010-9411-4"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dx.doi.org/10.1111/j.0030-1299.2004.13022.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dx.doi.org/10.1111/j.1365-2427.2008.02088.x" TargetMode="External"/><Relationship Id="rId30" Type="http://schemas.openxmlformats.org/officeDocument/2006/relationships/hyperlink" Target="http://dx.doi.org/10.1890/0012-9658%282001%29082%5b2150:TCEOAI%5d2.0.CO;2" TargetMode="External"/><Relationship Id="rId35" Type="http://schemas.openxmlformats.org/officeDocument/2006/relationships/hyperlink" Target="http://dx.doi.org/10.1139/F08-0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40</Pages>
  <Words>7784</Words>
  <Characters>63052</Characters>
  <Application>Microsoft Office Word</Application>
  <DocSecurity>0</DocSecurity>
  <Lines>525</Lines>
  <Paragraphs>141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7</vt:lpstr>
      <vt:lpstr>7</vt:lpstr>
    </vt:vector>
  </TitlesOfParts>
  <Company/>
  <LinksUpToDate>false</LinksUpToDate>
  <CharactersWithSpaces>70695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PAA</dc:creator>
  <cp:keywords/>
  <dc:description/>
  <cp:lastModifiedBy>Elli Jelkänen</cp:lastModifiedBy>
  <cp:revision>8</cp:revision>
  <cp:lastPrinted>2014-06-26T14:36:00Z</cp:lastPrinted>
  <dcterms:created xsi:type="dcterms:W3CDTF">2015-05-19T08:22:00Z</dcterms:created>
  <dcterms:modified xsi:type="dcterms:W3CDTF">2015-05-20T06:01:00Z</dcterms:modified>
</cp:coreProperties>
</file>